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996" w:rsidRDefault="00C37996" w:rsidP="00C37996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C37996" w:rsidRDefault="00C37996" w:rsidP="00C37996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C37996" w:rsidRDefault="00C37996" w:rsidP="00C37996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C37996" w:rsidRDefault="00C37996" w:rsidP="00C37996">
      <w:pPr>
        <w:rPr>
          <w:b/>
          <w:bCs/>
        </w:rPr>
      </w:pPr>
    </w:p>
    <w:p w:rsidR="00C37996" w:rsidRDefault="00C37996" w:rsidP="00C37996">
      <w:pPr>
        <w:rPr>
          <w:b/>
          <w:bCs/>
        </w:rPr>
      </w:pPr>
    </w:p>
    <w:tbl>
      <w:tblPr>
        <w:tblW w:w="4253" w:type="dxa"/>
        <w:tblInd w:w="4678" w:type="dxa"/>
        <w:tblLook w:val="01E0"/>
      </w:tblPr>
      <w:tblGrid>
        <w:gridCol w:w="4253"/>
      </w:tblGrid>
      <w:tr w:rsidR="00C37996" w:rsidTr="00495252">
        <w:tc>
          <w:tcPr>
            <w:tcW w:w="4253" w:type="dxa"/>
          </w:tcPr>
          <w:p w:rsidR="00C37996" w:rsidRDefault="00C37996" w:rsidP="0049525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УТВЕРЖДАЮ:</w:t>
            </w:r>
          </w:p>
          <w:p w:rsidR="00C37996" w:rsidRDefault="00C37996" w:rsidP="0049525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C37996" w:rsidRPr="00812713" w:rsidRDefault="00C37996" w:rsidP="00495252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b/>
                <w:bCs/>
              </w:rPr>
              <w:t>Ф</w:t>
            </w:r>
            <w:r w:rsidRPr="005C6309">
              <w:rPr>
                <w:b/>
                <w:bCs/>
              </w:rPr>
              <w:t>акультета государственной культурной политики</w:t>
            </w:r>
            <w:r w:rsidRPr="00812713">
              <w:rPr>
                <w:sz w:val="28"/>
                <w:szCs w:val="28"/>
              </w:rPr>
              <w:t xml:space="preserve"> </w:t>
            </w:r>
          </w:p>
          <w:p w:rsidR="00C37996" w:rsidRDefault="00C37996" w:rsidP="00495252">
            <w:pPr>
              <w:jc w:val="right"/>
              <w:rPr>
                <w:b/>
                <w:bCs/>
              </w:rPr>
            </w:pPr>
            <w:r w:rsidRPr="005C6309">
              <w:rPr>
                <w:b/>
                <w:bCs/>
                <w:u w:val="single"/>
              </w:rPr>
              <w:t>_</w:t>
            </w:r>
            <w:r w:rsidRPr="005C6309">
              <w:rPr>
                <w:sz w:val="28"/>
                <w:szCs w:val="28"/>
                <w:u w:val="single"/>
              </w:rPr>
              <w:t xml:space="preserve"> </w:t>
            </w:r>
            <w:proofErr w:type="spellStart"/>
            <w:r w:rsidRPr="005C6309">
              <w:rPr>
                <w:b/>
                <w:bCs/>
                <w:u w:val="single"/>
              </w:rPr>
              <w:t>Единак</w:t>
            </w:r>
            <w:proofErr w:type="spellEnd"/>
            <w:r w:rsidRPr="005C6309">
              <w:rPr>
                <w:b/>
                <w:bCs/>
                <w:u w:val="single"/>
              </w:rPr>
              <w:t> А.Ю.</w:t>
            </w:r>
            <w:r>
              <w:rPr>
                <w:b/>
                <w:bCs/>
              </w:rPr>
              <w:t xml:space="preserve"> ____________________</w:t>
            </w:r>
          </w:p>
          <w:p w:rsidR="00C37996" w:rsidRDefault="00C37996" w:rsidP="0049525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«__» _________________</w:t>
            </w:r>
            <w:r w:rsidRPr="005C6309">
              <w:rPr>
                <w:b/>
                <w:bCs/>
                <w:u w:val="single"/>
              </w:rPr>
              <w:t>2021 г.</w:t>
            </w:r>
          </w:p>
          <w:p w:rsidR="00C37996" w:rsidRDefault="00C37996" w:rsidP="00495252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EE5835" w:rsidRPr="00812713" w:rsidRDefault="00EE5835" w:rsidP="00812713">
      <w:pPr>
        <w:pStyle w:val="Default"/>
        <w:jc w:val="center"/>
        <w:rPr>
          <w:b/>
          <w:sz w:val="28"/>
          <w:szCs w:val="28"/>
        </w:rPr>
      </w:pPr>
    </w:p>
    <w:p w:rsidR="00812713" w:rsidRPr="00812713" w:rsidRDefault="00812713" w:rsidP="00812713">
      <w:pPr>
        <w:pStyle w:val="Default"/>
        <w:jc w:val="center"/>
        <w:rPr>
          <w:b/>
          <w:sz w:val="28"/>
          <w:szCs w:val="28"/>
        </w:rPr>
      </w:pPr>
    </w:p>
    <w:p w:rsidR="00812713" w:rsidRPr="00812713" w:rsidRDefault="00812713" w:rsidP="00812713">
      <w:pPr>
        <w:pStyle w:val="Default"/>
        <w:jc w:val="center"/>
        <w:rPr>
          <w:b/>
          <w:sz w:val="28"/>
          <w:szCs w:val="28"/>
        </w:rPr>
      </w:pPr>
    </w:p>
    <w:p w:rsidR="00812713" w:rsidRPr="00812713" w:rsidRDefault="00812713" w:rsidP="00812713">
      <w:pPr>
        <w:pStyle w:val="Default"/>
        <w:jc w:val="center"/>
        <w:rPr>
          <w:b/>
          <w:sz w:val="28"/>
          <w:szCs w:val="28"/>
        </w:rPr>
      </w:pPr>
    </w:p>
    <w:p w:rsidR="00812713" w:rsidRPr="00812713" w:rsidRDefault="00812713" w:rsidP="00812713">
      <w:pPr>
        <w:pStyle w:val="Default"/>
        <w:jc w:val="center"/>
        <w:rPr>
          <w:b/>
          <w:sz w:val="28"/>
          <w:szCs w:val="28"/>
        </w:rPr>
      </w:pPr>
    </w:p>
    <w:p w:rsidR="003105B0" w:rsidRPr="00812713" w:rsidRDefault="003105B0" w:rsidP="003105B0">
      <w:pPr>
        <w:pStyle w:val="Default"/>
        <w:jc w:val="center"/>
        <w:rPr>
          <w:b/>
          <w:sz w:val="28"/>
          <w:szCs w:val="28"/>
        </w:rPr>
      </w:pPr>
      <w:r>
        <w:rPr>
          <w:b/>
          <w:bCs/>
          <w:smallCaps/>
        </w:rPr>
        <w:t>МЕТОДИЧЕСКИЕ РЕКОМЕНДАЦИИ ПО ДИСЦИПЛИНЕ</w:t>
      </w:r>
    </w:p>
    <w:p w:rsidR="00FF3902" w:rsidRDefault="00FF3902" w:rsidP="00FF3902">
      <w:pPr>
        <w:pStyle w:val="Default"/>
        <w:tabs>
          <w:tab w:val="left" w:pos="4220"/>
        </w:tabs>
        <w:jc w:val="center"/>
        <w:rPr>
          <w:b/>
          <w:bCs/>
          <w:smallCaps/>
          <w:vertAlign w:val="superscript"/>
        </w:rPr>
      </w:pPr>
      <w:r>
        <w:rPr>
          <w:b/>
          <w:bCs/>
          <w:smallCaps/>
        </w:rPr>
        <w:t>_________</w:t>
      </w:r>
      <w:bookmarkStart w:id="0" w:name="_GoBack"/>
      <w:r w:rsidRPr="00547045">
        <w:rPr>
          <w:rFonts w:eastAsia="Times New Roman"/>
          <w:b/>
          <w:bCs/>
          <w:smallCaps/>
          <w:color w:val="auto"/>
          <w:u w:val="single"/>
          <w:lang w:eastAsia="ru-RU"/>
        </w:rPr>
        <w:t>Б1.</w:t>
      </w:r>
      <w:r w:rsidR="001F0AAE">
        <w:rPr>
          <w:rFonts w:eastAsia="Times New Roman"/>
          <w:b/>
          <w:bCs/>
          <w:smallCaps/>
          <w:color w:val="auto"/>
          <w:u w:val="single"/>
          <w:lang w:eastAsia="ru-RU"/>
        </w:rPr>
        <w:t>В</w:t>
      </w:r>
      <w:r w:rsidRPr="00547045">
        <w:rPr>
          <w:rFonts w:eastAsia="Times New Roman"/>
          <w:b/>
          <w:bCs/>
          <w:smallCaps/>
          <w:color w:val="auto"/>
          <w:u w:val="single"/>
          <w:lang w:eastAsia="ru-RU"/>
        </w:rPr>
        <w:t>.</w:t>
      </w:r>
      <w:r w:rsidR="001F0AAE">
        <w:rPr>
          <w:rFonts w:eastAsia="Times New Roman"/>
          <w:b/>
          <w:bCs/>
          <w:smallCaps/>
          <w:color w:val="auto"/>
          <w:u w:val="single"/>
          <w:lang w:eastAsia="ru-RU"/>
        </w:rPr>
        <w:t>01</w:t>
      </w:r>
      <w:r w:rsidRPr="00547045">
        <w:rPr>
          <w:rFonts w:eastAsia="Times New Roman"/>
          <w:b/>
          <w:bCs/>
          <w:smallCaps/>
          <w:color w:val="auto"/>
          <w:u w:val="single"/>
          <w:lang w:eastAsia="ru-RU"/>
        </w:rPr>
        <w:t xml:space="preserve">. </w:t>
      </w:r>
      <w:proofErr w:type="gramStart"/>
      <w:r w:rsidRPr="00547045">
        <w:rPr>
          <w:rFonts w:eastAsia="Times New Roman"/>
          <w:b/>
          <w:bCs/>
          <w:smallCaps/>
          <w:color w:val="auto"/>
          <w:u w:val="single"/>
          <w:lang w:eastAsia="ru-RU"/>
        </w:rPr>
        <w:t xml:space="preserve">История Русской </w:t>
      </w:r>
      <w:r w:rsidRPr="009D74E5">
        <w:rPr>
          <w:b/>
          <w:bCs/>
          <w:smallCaps/>
          <w:u w:val="single"/>
        </w:rPr>
        <w:t>Церкви</w:t>
      </w:r>
      <w:bookmarkEnd w:id="0"/>
      <w:r>
        <w:rPr>
          <w:b/>
          <w:bCs/>
          <w:smallCaps/>
        </w:rPr>
        <w:t>_____________</w:t>
      </w:r>
      <w:r>
        <w:rPr>
          <w:b/>
          <w:bCs/>
          <w:smallCaps/>
        </w:rPr>
        <w:br/>
      </w:r>
      <w:r>
        <w:rPr>
          <w:b/>
          <w:bCs/>
          <w:vertAlign w:val="superscript"/>
        </w:rPr>
        <w:t>(наименование дисциплины (модуля)</w:t>
      </w:r>
      <w:proofErr w:type="gramEnd"/>
    </w:p>
    <w:p w:rsidR="00FF3902" w:rsidRDefault="00FF3902" w:rsidP="00FF3902">
      <w:pPr>
        <w:rPr>
          <w:b/>
          <w:bCs/>
        </w:rPr>
      </w:pPr>
    </w:p>
    <w:p w:rsidR="00FF3902" w:rsidRDefault="00FF3902" w:rsidP="00FF3902">
      <w:pPr>
        <w:rPr>
          <w:b/>
          <w:bCs/>
        </w:rPr>
      </w:pPr>
    </w:p>
    <w:p w:rsidR="00FF3902" w:rsidRDefault="00FF3902" w:rsidP="00FF3902">
      <w:pPr>
        <w:tabs>
          <w:tab w:val="right" w:leader="underscore" w:pos="8505"/>
        </w:tabs>
        <w:ind w:firstLine="567"/>
        <w:rPr>
          <w:b/>
          <w:bCs/>
        </w:rPr>
      </w:pPr>
    </w:p>
    <w:p w:rsidR="00FF3902" w:rsidRDefault="00FF3902" w:rsidP="00FF3902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Направление подготовки/специальности (код, наименование) ________________</w:t>
      </w:r>
    </w:p>
    <w:p w:rsidR="00FF3902" w:rsidRDefault="00FF3902" w:rsidP="00FF3902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___________________________</w:t>
      </w:r>
      <w:r w:rsidRPr="004D03F0">
        <w:rPr>
          <w:b/>
          <w:bCs/>
          <w:u w:val="single"/>
        </w:rPr>
        <w:t>51.03.01 Культурология</w:t>
      </w:r>
      <w:r>
        <w:rPr>
          <w:b/>
          <w:bCs/>
        </w:rPr>
        <w:t>________________________</w:t>
      </w:r>
    </w:p>
    <w:p w:rsidR="00FF3902" w:rsidRDefault="00FF3902" w:rsidP="00FF3902">
      <w:pPr>
        <w:tabs>
          <w:tab w:val="right" w:leader="underscore" w:pos="8505"/>
        </w:tabs>
        <w:ind w:firstLine="567"/>
        <w:rPr>
          <w:b/>
          <w:bCs/>
        </w:rPr>
      </w:pPr>
    </w:p>
    <w:p w:rsidR="00FF3902" w:rsidRDefault="00FF3902" w:rsidP="00FF3902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Профиль подготовки/</w:t>
      </w:r>
      <w:proofErr w:type="spellStart"/>
      <w:r>
        <w:rPr>
          <w:b/>
          <w:bCs/>
        </w:rPr>
        <w:t>специализация____</w:t>
      </w:r>
      <w:r>
        <w:rPr>
          <w:b/>
          <w:bCs/>
          <w:u w:val="single"/>
        </w:rPr>
        <w:t>Э</w:t>
      </w:r>
      <w:r w:rsidRPr="000C04D5">
        <w:rPr>
          <w:b/>
          <w:bCs/>
          <w:u w:val="single"/>
        </w:rPr>
        <w:t>тнокультурология</w:t>
      </w:r>
      <w:proofErr w:type="spellEnd"/>
      <w:r>
        <w:rPr>
          <w:b/>
          <w:bCs/>
        </w:rPr>
        <w:t>_________________</w:t>
      </w:r>
    </w:p>
    <w:p w:rsidR="00FF3902" w:rsidRDefault="00FF3902" w:rsidP="00FF3902">
      <w:pPr>
        <w:tabs>
          <w:tab w:val="right" w:leader="underscore" w:pos="8505"/>
        </w:tabs>
        <w:ind w:firstLine="567"/>
        <w:rPr>
          <w:b/>
          <w:bCs/>
        </w:rPr>
      </w:pPr>
    </w:p>
    <w:p w:rsidR="00FF3902" w:rsidRDefault="00FF3902" w:rsidP="00FF3902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Квалификация (степень) выпускника </w:t>
      </w:r>
      <w:r w:rsidRPr="0024763B">
        <w:rPr>
          <w:b/>
          <w:bCs/>
          <w:u w:val="single"/>
        </w:rPr>
        <w:t>бакалавр</w:t>
      </w:r>
      <w:r>
        <w:rPr>
          <w:b/>
          <w:bCs/>
          <w:u w:val="single"/>
        </w:rPr>
        <w:t>_____________________________</w:t>
      </w:r>
    </w:p>
    <w:p w:rsidR="00FF3902" w:rsidRDefault="00FF3902" w:rsidP="00FF3902">
      <w:pPr>
        <w:tabs>
          <w:tab w:val="right" w:leader="underscore" w:pos="8505"/>
        </w:tabs>
        <w:jc w:val="center"/>
        <w:rPr>
          <w:b/>
          <w:bCs/>
          <w:vertAlign w:val="superscript"/>
        </w:rPr>
      </w:pPr>
      <w:r>
        <w:rPr>
          <w:b/>
          <w:bCs/>
          <w:vertAlign w:val="superscript"/>
        </w:rPr>
        <w:t>(бакалавр, магистр, специалист)</w:t>
      </w:r>
    </w:p>
    <w:p w:rsidR="00FF3902" w:rsidRDefault="00FF3902" w:rsidP="00FF3902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Форма обучения </w:t>
      </w:r>
      <w:r w:rsidRPr="0024763B">
        <w:rPr>
          <w:b/>
          <w:bCs/>
          <w:u w:val="single"/>
        </w:rPr>
        <w:t>очная</w:t>
      </w:r>
      <w:r w:rsidR="00B501C5" w:rsidRPr="0024763B">
        <w:rPr>
          <w:b/>
          <w:bCs/>
          <w:u w:val="single"/>
        </w:rPr>
        <w:t xml:space="preserve"> </w:t>
      </w:r>
      <w:r w:rsidRPr="0024763B">
        <w:rPr>
          <w:b/>
          <w:bCs/>
          <w:u w:val="single"/>
        </w:rPr>
        <w:t>_</w:t>
      </w:r>
      <w:r>
        <w:rPr>
          <w:b/>
          <w:bCs/>
        </w:rPr>
        <w:t>___________________________________________</w:t>
      </w:r>
    </w:p>
    <w:p w:rsidR="00FF3902" w:rsidRDefault="00FF3902" w:rsidP="00FF3902">
      <w:pPr>
        <w:ind w:firstLine="1843"/>
        <w:rPr>
          <w:b/>
          <w:bCs/>
          <w:vertAlign w:val="superscript"/>
        </w:rPr>
      </w:pPr>
      <w:r>
        <w:rPr>
          <w:b/>
          <w:bCs/>
          <w:vertAlign w:val="superscript"/>
        </w:rPr>
        <w:t xml:space="preserve">(очная, </w:t>
      </w:r>
      <w:proofErr w:type="spellStart"/>
      <w:r>
        <w:rPr>
          <w:b/>
          <w:bCs/>
          <w:vertAlign w:val="superscript"/>
        </w:rPr>
        <w:t>очно-заочная</w:t>
      </w:r>
      <w:proofErr w:type="spellEnd"/>
      <w:r>
        <w:rPr>
          <w:b/>
          <w:bCs/>
          <w:vertAlign w:val="superscript"/>
        </w:rPr>
        <w:t>, заочная)</w:t>
      </w:r>
    </w:p>
    <w:p w:rsidR="00812713" w:rsidRDefault="00812713" w:rsidP="00812713">
      <w:pPr>
        <w:pStyle w:val="Default"/>
        <w:jc w:val="center"/>
        <w:rPr>
          <w:b/>
          <w:sz w:val="28"/>
          <w:szCs w:val="28"/>
        </w:rPr>
      </w:pPr>
    </w:p>
    <w:p w:rsidR="00812713" w:rsidRPr="00812713" w:rsidRDefault="00812713" w:rsidP="00812713">
      <w:pPr>
        <w:pStyle w:val="Default"/>
        <w:jc w:val="center"/>
        <w:rPr>
          <w:b/>
          <w:sz w:val="28"/>
          <w:szCs w:val="28"/>
        </w:rPr>
      </w:pPr>
    </w:p>
    <w:p w:rsidR="00EE5835" w:rsidRPr="00812713" w:rsidRDefault="00EE5835" w:rsidP="00D15544">
      <w:pPr>
        <w:tabs>
          <w:tab w:val="left" w:pos="142"/>
        </w:tabs>
        <w:jc w:val="center"/>
        <w:rPr>
          <w:b/>
          <w:sz w:val="28"/>
          <w:szCs w:val="28"/>
        </w:rPr>
      </w:pPr>
    </w:p>
    <w:p w:rsidR="00EE5835" w:rsidRPr="00812713" w:rsidRDefault="00EE5835" w:rsidP="006B30EA">
      <w:pPr>
        <w:tabs>
          <w:tab w:val="left" w:pos="142"/>
        </w:tabs>
        <w:jc w:val="center"/>
        <w:rPr>
          <w:b/>
          <w:sz w:val="28"/>
          <w:szCs w:val="28"/>
        </w:rPr>
      </w:pPr>
    </w:p>
    <w:p w:rsidR="00EE5835" w:rsidRPr="00812713" w:rsidRDefault="00EE5835" w:rsidP="006B30EA">
      <w:pPr>
        <w:tabs>
          <w:tab w:val="left" w:pos="142"/>
        </w:tabs>
        <w:jc w:val="center"/>
        <w:rPr>
          <w:b/>
          <w:sz w:val="28"/>
          <w:szCs w:val="28"/>
        </w:rPr>
      </w:pPr>
    </w:p>
    <w:p w:rsidR="00EE5835" w:rsidRPr="00812713" w:rsidRDefault="00EE5835" w:rsidP="006B30EA">
      <w:pPr>
        <w:tabs>
          <w:tab w:val="left" w:pos="142"/>
        </w:tabs>
        <w:jc w:val="center"/>
        <w:rPr>
          <w:b/>
          <w:sz w:val="28"/>
          <w:szCs w:val="28"/>
        </w:rPr>
      </w:pPr>
    </w:p>
    <w:p w:rsidR="00EE5835" w:rsidRPr="00812713" w:rsidRDefault="00EE5835" w:rsidP="006B30EA">
      <w:pPr>
        <w:tabs>
          <w:tab w:val="left" w:pos="142"/>
        </w:tabs>
        <w:jc w:val="center"/>
        <w:rPr>
          <w:b/>
          <w:sz w:val="28"/>
          <w:szCs w:val="28"/>
        </w:rPr>
      </w:pPr>
    </w:p>
    <w:p w:rsidR="00EE5835" w:rsidRPr="00812713" w:rsidRDefault="00EE5835" w:rsidP="006B30EA">
      <w:pPr>
        <w:tabs>
          <w:tab w:val="left" w:pos="142"/>
        </w:tabs>
        <w:jc w:val="center"/>
        <w:rPr>
          <w:b/>
          <w:sz w:val="28"/>
          <w:szCs w:val="28"/>
        </w:rPr>
      </w:pPr>
    </w:p>
    <w:p w:rsidR="00EE5835" w:rsidRPr="00812713" w:rsidRDefault="00EE5835" w:rsidP="006B30EA">
      <w:pPr>
        <w:tabs>
          <w:tab w:val="left" w:pos="142"/>
        </w:tabs>
        <w:jc w:val="center"/>
        <w:rPr>
          <w:b/>
          <w:sz w:val="28"/>
          <w:szCs w:val="28"/>
        </w:rPr>
      </w:pPr>
    </w:p>
    <w:p w:rsidR="00EE5835" w:rsidRPr="00812713" w:rsidRDefault="00EE5835" w:rsidP="006B30EA">
      <w:pPr>
        <w:tabs>
          <w:tab w:val="left" w:pos="142"/>
        </w:tabs>
        <w:jc w:val="center"/>
        <w:rPr>
          <w:b/>
          <w:sz w:val="28"/>
          <w:szCs w:val="28"/>
        </w:rPr>
      </w:pPr>
    </w:p>
    <w:p w:rsidR="00EE5835" w:rsidRPr="00812713" w:rsidRDefault="00EE5835" w:rsidP="006B30EA">
      <w:pPr>
        <w:tabs>
          <w:tab w:val="left" w:pos="142"/>
        </w:tabs>
        <w:jc w:val="center"/>
        <w:rPr>
          <w:b/>
          <w:sz w:val="28"/>
          <w:szCs w:val="28"/>
        </w:rPr>
      </w:pPr>
    </w:p>
    <w:p w:rsidR="00EE5835" w:rsidRPr="00812713" w:rsidRDefault="00EE5835" w:rsidP="006B30EA">
      <w:pPr>
        <w:tabs>
          <w:tab w:val="left" w:pos="142"/>
        </w:tabs>
        <w:jc w:val="center"/>
        <w:rPr>
          <w:b/>
          <w:sz w:val="28"/>
          <w:szCs w:val="28"/>
        </w:rPr>
      </w:pPr>
    </w:p>
    <w:p w:rsidR="00212236" w:rsidRPr="00812713" w:rsidRDefault="00212236" w:rsidP="006B30EA">
      <w:pPr>
        <w:tabs>
          <w:tab w:val="left" w:pos="142"/>
        </w:tabs>
        <w:jc w:val="center"/>
        <w:rPr>
          <w:sz w:val="28"/>
          <w:szCs w:val="28"/>
        </w:rPr>
      </w:pPr>
    </w:p>
    <w:p w:rsidR="00A972D8" w:rsidRDefault="00A972D8" w:rsidP="00A972D8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3D4114" w:rsidRDefault="003D4114" w:rsidP="009B444D">
      <w:pPr>
        <w:tabs>
          <w:tab w:val="left" w:pos="142"/>
        </w:tabs>
        <w:jc w:val="center"/>
        <w:rPr>
          <w:b/>
          <w:bCs/>
          <w:lang w:eastAsia="zh-CN"/>
        </w:rPr>
      </w:pPr>
    </w:p>
    <w:p w:rsidR="00A972D8" w:rsidRDefault="00A972D8" w:rsidP="009B444D">
      <w:pPr>
        <w:tabs>
          <w:tab w:val="left" w:pos="142"/>
        </w:tabs>
        <w:jc w:val="center"/>
        <w:rPr>
          <w:b/>
          <w:bCs/>
          <w:lang w:eastAsia="zh-CN"/>
        </w:rPr>
      </w:pPr>
    </w:p>
    <w:p w:rsidR="00CC26F0" w:rsidRPr="00E04561" w:rsidRDefault="00CC26F0" w:rsidP="00CC26F0">
      <w:pPr>
        <w:spacing w:line="360" w:lineRule="auto"/>
        <w:jc w:val="center"/>
        <w:rPr>
          <w:b/>
        </w:rPr>
      </w:pPr>
      <w:r>
        <w:rPr>
          <w:b/>
        </w:rPr>
        <w:t>В</w:t>
      </w:r>
      <w:r w:rsidRPr="00E04561">
        <w:rPr>
          <w:b/>
        </w:rPr>
        <w:t>ведение</w:t>
      </w:r>
    </w:p>
    <w:p w:rsidR="00CC26F0" w:rsidRPr="00E04561" w:rsidRDefault="00CC26F0" w:rsidP="00F3404E">
      <w:pPr>
        <w:ind w:firstLine="709"/>
        <w:jc w:val="both"/>
      </w:pPr>
      <w:r w:rsidRPr="00E04561">
        <w:t xml:space="preserve">Самостоятельная работа по дисциплине </w:t>
      </w:r>
      <w:r w:rsidR="00EA3A25">
        <w:t>«</w:t>
      </w:r>
      <w:r w:rsidRPr="00EA3A25">
        <w:rPr>
          <w:b/>
          <w:bCs/>
          <w:iCs/>
          <w:szCs w:val="28"/>
        </w:rPr>
        <w:t>История Русской Церкви</w:t>
      </w:r>
      <w:r w:rsidR="00EA3A25" w:rsidRPr="00EA3A25">
        <w:rPr>
          <w:b/>
          <w:bCs/>
          <w:iCs/>
          <w:szCs w:val="28"/>
        </w:rPr>
        <w:t>»</w:t>
      </w:r>
      <w:r>
        <w:rPr>
          <w:b/>
          <w:bCs/>
          <w:smallCaps/>
          <w:lang w:eastAsia="zh-CN"/>
        </w:rPr>
        <w:t xml:space="preserve"> </w:t>
      </w:r>
      <w:r w:rsidRPr="00E04561">
        <w:t>является важнейшей час</w:t>
      </w:r>
      <w:r>
        <w:t xml:space="preserve">тью образовательного процесса, </w:t>
      </w:r>
      <w:r w:rsidRPr="00E04561">
        <w:t>дидактическим средством развития</w:t>
      </w:r>
      <w:r>
        <w:t xml:space="preserve"> готовности будущих бакалавров </w:t>
      </w:r>
      <w:r w:rsidRPr="00E04561">
        <w:t xml:space="preserve">к профессиональной деятельности, средством приобретения навыков и компетенций, соответствующих ФГОС </w:t>
      </w:r>
      <w:proofErr w:type="gramStart"/>
      <w:r w:rsidRPr="00E04561">
        <w:t>ВО</w:t>
      </w:r>
      <w:proofErr w:type="gramEnd"/>
      <w:r w:rsidRPr="00E04561">
        <w:t>.</w:t>
      </w:r>
    </w:p>
    <w:p w:rsidR="00CC26F0" w:rsidRPr="00E04561" w:rsidRDefault="00CC26F0" w:rsidP="00F3404E">
      <w:pPr>
        <w:ind w:firstLine="709"/>
        <w:jc w:val="both"/>
      </w:pPr>
      <w:r w:rsidRPr="00E04561">
        <w:t>Все виды самостоятельной работы определены учебными программами дисциплин, согласно трудо</w:t>
      </w:r>
      <w:r>
        <w:t>ё</w:t>
      </w:r>
      <w:r w:rsidRPr="00E04561">
        <w:t>мкости, определ</w:t>
      </w:r>
      <w:r>
        <w:t>ё</w:t>
      </w:r>
      <w:r w:rsidRPr="00E04561">
        <w:t xml:space="preserve">нной учебным планом. </w:t>
      </w:r>
    </w:p>
    <w:p w:rsidR="00CC26F0" w:rsidRPr="00E04561" w:rsidRDefault="00CC26F0" w:rsidP="00F3404E">
      <w:pPr>
        <w:ind w:firstLine="709"/>
        <w:jc w:val="both"/>
      </w:pPr>
      <w:r w:rsidRPr="00E04561">
        <w:t xml:space="preserve">Программой подготовки бакалавров предусмотрены: </w:t>
      </w:r>
    </w:p>
    <w:p w:rsidR="00CC26F0" w:rsidRPr="00E04561" w:rsidRDefault="00CC26F0" w:rsidP="00F3404E">
      <w:pPr>
        <w:ind w:firstLine="709"/>
        <w:jc w:val="both"/>
      </w:pPr>
      <w:r w:rsidRPr="00E04561">
        <w:t xml:space="preserve">СРС, </w:t>
      </w:r>
      <w:proofErr w:type="gramStart"/>
      <w:r w:rsidRPr="00E04561">
        <w:t>выполняемая</w:t>
      </w:r>
      <w:proofErr w:type="gramEnd"/>
      <w:r w:rsidRPr="00E04561">
        <w:t xml:space="preserve"> без непосредственного участия преподавателя, но по его заданию в специально отведённое время (внеаудиторное). </w:t>
      </w:r>
    </w:p>
    <w:p w:rsidR="00CC26F0" w:rsidRPr="00E04561" w:rsidRDefault="00CC26F0" w:rsidP="00CC26F0">
      <w:pPr>
        <w:ind w:firstLine="567"/>
        <w:jc w:val="center"/>
        <w:rPr>
          <w:b/>
          <w:bCs/>
        </w:rPr>
      </w:pPr>
      <w:r w:rsidRPr="00E04561">
        <w:rPr>
          <w:b/>
          <w:bCs/>
        </w:rPr>
        <w:t>Цель и задачи организации самостоятельной работы</w:t>
      </w:r>
    </w:p>
    <w:p w:rsidR="00CC26F0" w:rsidRDefault="00CC26F0" w:rsidP="00CC26F0">
      <w:pPr>
        <w:ind w:firstLine="709"/>
        <w:jc w:val="both"/>
      </w:pPr>
      <w:r w:rsidRPr="0074100D">
        <w:rPr>
          <w:b/>
        </w:rPr>
        <w:t>Целью</w:t>
      </w:r>
      <w:r w:rsidRPr="00E04561">
        <w:t xml:space="preserve">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ответственности и организованности, творческого подхода к решению проблем учебного и профессионального уровня.</w:t>
      </w:r>
    </w:p>
    <w:p w:rsidR="00CC26F0" w:rsidRPr="00E04561" w:rsidRDefault="00CC26F0" w:rsidP="00CC26F0">
      <w:pPr>
        <w:ind w:firstLine="709"/>
        <w:jc w:val="both"/>
      </w:pPr>
    </w:p>
    <w:p w:rsidR="00CC26F0" w:rsidRPr="00E04561" w:rsidRDefault="00CC26F0" w:rsidP="00CC26F0">
      <w:pPr>
        <w:ind w:firstLine="709"/>
        <w:jc w:val="both"/>
        <w:rPr>
          <w:b/>
        </w:rPr>
      </w:pPr>
      <w:r w:rsidRPr="00E04561">
        <w:rPr>
          <w:b/>
        </w:rPr>
        <w:t>Задачами самостоятельной работы студентов являются:</w:t>
      </w:r>
    </w:p>
    <w:p w:rsidR="00CC26F0" w:rsidRPr="00E04561" w:rsidRDefault="00CC26F0" w:rsidP="00857FD7">
      <w:pPr>
        <w:widowControl/>
        <w:numPr>
          <w:ilvl w:val="0"/>
          <w:numId w:val="22"/>
        </w:numPr>
        <w:autoSpaceDE/>
        <w:autoSpaceDN/>
        <w:adjustRightInd/>
        <w:ind w:left="709" w:hanging="425"/>
        <w:jc w:val="both"/>
      </w:pPr>
      <w:r w:rsidRPr="00E04561">
        <w:t>систематизация и закрепление полученных теоретических знаний и практических умений студентов;</w:t>
      </w:r>
    </w:p>
    <w:p w:rsidR="00CC26F0" w:rsidRPr="00E04561" w:rsidRDefault="00CC26F0" w:rsidP="00857FD7">
      <w:pPr>
        <w:widowControl/>
        <w:numPr>
          <w:ilvl w:val="0"/>
          <w:numId w:val="22"/>
        </w:numPr>
        <w:autoSpaceDE/>
        <w:autoSpaceDN/>
        <w:adjustRightInd/>
        <w:ind w:left="709" w:hanging="425"/>
        <w:jc w:val="both"/>
      </w:pPr>
      <w:r w:rsidRPr="00E04561">
        <w:t>углубление и расширение теоретических знаний;</w:t>
      </w:r>
    </w:p>
    <w:p w:rsidR="00CC26F0" w:rsidRPr="00E04561" w:rsidRDefault="00CC26F0" w:rsidP="00857FD7">
      <w:pPr>
        <w:widowControl/>
        <w:numPr>
          <w:ilvl w:val="0"/>
          <w:numId w:val="22"/>
        </w:numPr>
        <w:autoSpaceDE/>
        <w:autoSpaceDN/>
        <w:adjustRightInd/>
        <w:ind w:left="709" w:hanging="425"/>
        <w:jc w:val="both"/>
      </w:pPr>
      <w:r w:rsidRPr="00E04561">
        <w:t>формирование умений использовать</w:t>
      </w:r>
      <w:r w:rsidR="007279E9">
        <w:t xml:space="preserve"> учебную и научную</w:t>
      </w:r>
      <w:r w:rsidRPr="00E04561">
        <w:t xml:space="preserve"> литературу; </w:t>
      </w:r>
    </w:p>
    <w:p w:rsidR="00CC26F0" w:rsidRPr="00E04561" w:rsidRDefault="00CC26F0" w:rsidP="00857FD7">
      <w:pPr>
        <w:widowControl/>
        <w:numPr>
          <w:ilvl w:val="0"/>
          <w:numId w:val="22"/>
        </w:numPr>
        <w:autoSpaceDE/>
        <w:autoSpaceDN/>
        <w:adjustRightInd/>
        <w:ind w:left="709" w:hanging="425"/>
        <w:jc w:val="both"/>
      </w:pPr>
      <w:r w:rsidRPr="00E04561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CC26F0" w:rsidRPr="00E04561" w:rsidRDefault="00CC26F0" w:rsidP="00857FD7">
      <w:pPr>
        <w:widowControl/>
        <w:numPr>
          <w:ilvl w:val="0"/>
          <w:numId w:val="22"/>
        </w:numPr>
        <w:autoSpaceDE/>
        <w:autoSpaceDN/>
        <w:adjustRightInd/>
        <w:ind w:left="709" w:hanging="425"/>
        <w:jc w:val="both"/>
      </w:pPr>
      <w:r w:rsidRPr="00E04561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7279E9" w:rsidRDefault="007279E9" w:rsidP="007279E9">
      <w:pPr>
        <w:ind w:firstLine="709"/>
        <w:jc w:val="both"/>
        <w:rPr>
          <w:bCs/>
          <w:iCs/>
          <w:u w:val="single"/>
        </w:rPr>
      </w:pPr>
    </w:p>
    <w:p w:rsidR="00CC26F0" w:rsidRDefault="00CC26F0" w:rsidP="007279E9">
      <w:pPr>
        <w:ind w:firstLine="709"/>
        <w:jc w:val="both"/>
        <w:rPr>
          <w:bCs/>
          <w:iCs/>
        </w:rPr>
      </w:pPr>
      <w:r w:rsidRPr="00E04561">
        <w:rPr>
          <w:bCs/>
          <w:iCs/>
          <w:u w:val="single"/>
        </w:rPr>
        <w:t>Внеаудиторная самостоятельная работа студентов</w:t>
      </w:r>
      <w:r w:rsidRPr="00E04561">
        <w:rPr>
          <w:bCs/>
          <w:iCs/>
        </w:rPr>
        <w:t xml:space="preserve"> (без участия преподавателя) – это</w:t>
      </w:r>
      <w:r>
        <w:rPr>
          <w:bCs/>
          <w:iCs/>
        </w:rPr>
        <w:t>:</w:t>
      </w:r>
    </w:p>
    <w:p w:rsidR="00CC26F0" w:rsidRPr="007279E9" w:rsidRDefault="00CC26F0" w:rsidP="007279E9">
      <w:pPr>
        <w:widowControl/>
        <w:numPr>
          <w:ilvl w:val="0"/>
          <w:numId w:val="22"/>
        </w:numPr>
        <w:autoSpaceDE/>
        <w:autoSpaceDN/>
        <w:adjustRightInd/>
        <w:ind w:left="709" w:hanging="425"/>
        <w:jc w:val="both"/>
      </w:pPr>
      <w:r w:rsidRPr="007279E9">
        <w:t>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изучения;</w:t>
      </w:r>
    </w:p>
    <w:p w:rsidR="00CC26F0" w:rsidRPr="00E04561" w:rsidRDefault="00CC26F0" w:rsidP="007279E9">
      <w:pPr>
        <w:widowControl/>
        <w:numPr>
          <w:ilvl w:val="0"/>
          <w:numId w:val="22"/>
        </w:numPr>
        <w:autoSpaceDE/>
        <w:autoSpaceDN/>
        <w:adjustRightInd/>
        <w:ind w:left="709" w:hanging="425"/>
        <w:jc w:val="both"/>
      </w:pPr>
      <w:r w:rsidRPr="00E04561"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CC26F0" w:rsidRDefault="00CC26F0" w:rsidP="007279E9">
      <w:pPr>
        <w:widowControl/>
        <w:numPr>
          <w:ilvl w:val="0"/>
          <w:numId w:val="22"/>
        </w:numPr>
        <w:autoSpaceDE/>
        <w:autoSpaceDN/>
        <w:adjustRightInd/>
        <w:ind w:left="709" w:hanging="425"/>
        <w:jc w:val="both"/>
      </w:pPr>
      <w:r w:rsidRPr="00E04561">
        <w:t>подготовка к се</w:t>
      </w:r>
      <w:r>
        <w:t>минарам.</w:t>
      </w:r>
    </w:p>
    <w:p w:rsidR="003F45F7" w:rsidRDefault="003F45F7" w:rsidP="003F45F7">
      <w:pPr>
        <w:widowControl/>
        <w:autoSpaceDE/>
        <w:autoSpaceDN/>
        <w:adjustRightInd/>
        <w:ind w:left="720"/>
        <w:jc w:val="both"/>
      </w:pPr>
    </w:p>
    <w:p w:rsidR="003F45F7" w:rsidRPr="00E04561" w:rsidRDefault="003F45F7" w:rsidP="003F45F7">
      <w:pPr>
        <w:jc w:val="center"/>
        <w:rPr>
          <w:b/>
          <w:bCs/>
        </w:rPr>
      </w:pPr>
      <w:r w:rsidRPr="00E04561">
        <w:rPr>
          <w:b/>
          <w:bCs/>
        </w:rPr>
        <w:t>Самостоятельная работа студентов по дисциплине</w:t>
      </w:r>
    </w:p>
    <w:p w:rsidR="003F45F7" w:rsidRDefault="003F45F7" w:rsidP="003F45F7">
      <w:pPr>
        <w:jc w:val="center"/>
        <w:rPr>
          <w:b/>
          <w:bCs/>
        </w:rPr>
      </w:pPr>
      <w:r w:rsidRPr="003F45F7">
        <w:rPr>
          <w:b/>
          <w:bCs/>
        </w:rPr>
        <w:t>История Русской Церкви</w:t>
      </w:r>
      <w:r>
        <w:rPr>
          <w:b/>
          <w:bCs/>
        </w:rPr>
        <w:t xml:space="preserve"> </w:t>
      </w:r>
    </w:p>
    <w:p w:rsidR="003F45F7" w:rsidRPr="00CE6F61" w:rsidRDefault="003F45F7" w:rsidP="003F45F7">
      <w:pPr>
        <w:jc w:val="center"/>
        <w:rPr>
          <w:iCs/>
          <w:caps/>
        </w:rPr>
      </w:pPr>
      <w:r w:rsidRPr="00CE6F61">
        <w:rPr>
          <w:bCs/>
          <w:iCs/>
        </w:rPr>
        <w:t>Формы самостоятельной работы: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insideV w:val="nil"/>
        </w:tblBorders>
        <w:tblCellMar>
          <w:left w:w="103" w:type="dxa"/>
        </w:tblCellMar>
        <w:tblLook w:val="04A0"/>
      </w:tblPr>
      <w:tblGrid>
        <w:gridCol w:w="619"/>
        <w:gridCol w:w="3176"/>
        <w:gridCol w:w="3816"/>
        <w:gridCol w:w="1739"/>
      </w:tblGrid>
      <w:tr w:rsidR="003F45F7" w:rsidRPr="00E04561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5F7" w:rsidRPr="00E04561" w:rsidRDefault="003F45F7" w:rsidP="003F45F7">
            <w:pPr>
              <w:jc w:val="center"/>
              <w:rPr>
                <w:b/>
                <w:i/>
                <w:iCs/>
                <w:lang w:eastAsia="en-US"/>
              </w:rPr>
            </w:pPr>
            <w:r w:rsidRPr="00E04561">
              <w:rPr>
                <w:b/>
                <w:i/>
                <w:iCs/>
                <w:lang w:eastAsia="en-US"/>
              </w:rPr>
              <w:t>№</w:t>
            </w:r>
          </w:p>
          <w:p w:rsidR="003F45F7" w:rsidRPr="00E04561" w:rsidRDefault="003F45F7" w:rsidP="003F45F7">
            <w:pPr>
              <w:jc w:val="center"/>
              <w:rPr>
                <w:b/>
                <w:i/>
                <w:iCs/>
                <w:lang w:eastAsia="en-US"/>
              </w:rPr>
            </w:pPr>
            <w:proofErr w:type="spellStart"/>
            <w:proofErr w:type="gramStart"/>
            <w:r w:rsidRPr="00E04561">
              <w:rPr>
                <w:b/>
                <w:i/>
                <w:iCs/>
                <w:lang w:eastAsia="en-US"/>
              </w:rPr>
              <w:t>п</w:t>
            </w:r>
            <w:proofErr w:type="spellEnd"/>
            <w:proofErr w:type="gramEnd"/>
            <w:r w:rsidRPr="00E04561">
              <w:rPr>
                <w:b/>
                <w:i/>
                <w:iCs/>
                <w:lang w:eastAsia="en-US"/>
              </w:rPr>
              <w:t>/</w:t>
            </w:r>
            <w:proofErr w:type="spellStart"/>
            <w:r w:rsidRPr="00E04561">
              <w:rPr>
                <w:b/>
                <w:i/>
                <w:iCs/>
                <w:lang w:eastAsia="en-US"/>
              </w:rPr>
              <w:t>п</w:t>
            </w:r>
            <w:proofErr w:type="spellEnd"/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5F7" w:rsidRPr="00E04561" w:rsidRDefault="003F45F7" w:rsidP="003F45F7">
            <w:pPr>
              <w:jc w:val="center"/>
              <w:rPr>
                <w:b/>
                <w:i/>
                <w:iCs/>
                <w:lang w:eastAsia="en-US"/>
              </w:rPr>
            </w:pPr>
            <w:r w:rsidRPr="00E04561">
              <w:rPr>
                <w:b/>
                <w:i/>
                <w:iCs/>
                <w:lang w:eastAsia="en-US"/>
              </w:rPr>
              <w:t xml:space="preserve">Темы </w:t>
            </w:r>
          </w:p>
          <w:p w:rsidR="003F45F7" w:rsidRPr="00E04561" w:rsidRDefault="003F45F7" w:rsidP="003F45F7">
            <w:pPr>
              <w:jc w:val="center"/>
              <w:rPr>
                <w:b/>
                <w:i/>
                <w:iCs/>
                <w:lang w:eastAsia="en-US"/>
              </w:rPr>
            </w:pPr>
            <w:r w:rsidRPr="00E04561">
              <w:rPr>
                <w:b/>
                <w:i/>
                <w:iCs/>
                <w:lang w:eastAsia="en-US"/>
              </w:rPr>
              <w:t>дисциплины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5F7" w:rsidRPr="00E04561" w:rsidRDefault="003F45F7" w:rsidP="003F45F7">
            <w:pPr>
              <w:jc w:val="center"/>
              <w:rPr>
                <w:b/>
                <w:i/>
                <w:iCs/>
                <w:lang w:eastAsia="en-US"/>
              </w:rPr>
            </w:pPr>
            <w:r w:rsidRPr="00E04561">
              <w:rPr>
                <w:b/>
                <w:i/>
                <w:iCs/>
                <w:lang w:eastAsia="en-US"/>
              </w:rPr>
              <w:t>Форма самостоятельной работы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5F7" w:rsidRPr="00E04561" w:rsidRDefault="003F45F7" w:rsidP="003F45F7">
            <w:pPr>
              <w:jc w:val="center"/>
              <w:rPr>
                <w:b/>
                <w:i/>
                <w:iCs/>
                <w:lang w:eastAsia="en-US"/>
              </w:rPr>
            </w:pPr>
            <w:r w:rsidRPr="00E04561">
              <w:rPr>
                <w:b/>
                <w:i/>
                <w:iCs/>
                <w:lang w:eastAsia="en-US"/>
              </w:rPr>
              <w:t>Трудоемкость в часах</w:t>
            </w:r>
          </w:p>
        </w:tc>
      </w:tr>
      <w:tr w:rsidR="003F45F7" w:rsidRPr="00E04561" w:rsidTr="003F45F7">
        <w:trPr>
          <w:trHeight w:val="639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5F7" w:rsidRPr="00E04561" w:rsidRDefault="003F45F7" w:rsidP="003F45F7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 w:rsidRPr="00E04561">
              <w:rPr>
                <w:lang w:eastAsia="en-US"/>
              </w:rPr>
              <w:t>1</w:t>
            </w:r>
            <w:r>
              <w:rPr>
                <w:lang w:eastAsia="en-US"/>
              </w:rPr>
              <w:t>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45F7" w:rsidRDefault="003F45F7" w:rsidP="003F45F7">
            <w:pPr>
              <w:tabs>
                <w:tab w:val="left" w:pos="0"/>
              </w:tabs>
              <w:jc w:val="both"/>
            </w:pPr>
            <w:r w:rsidRPr="00C97837">
              <w:t>Восточные славяне до принятия христианства</w:t>
            </w:r>
            <w:r>
              <w:t>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45F7" w:rsidRDefault="003F45F7" w:rsidP="003F45F7">
            <w:pPr>
              <w:tabs>
                <w:tab w:val="left" w:pos="0"/>
              </w:tabs>
            </w:pPr>
            <w:r>
              <w:t xml:space="preserve">Работа с теоретическими источниками, выполнение индивидуальных заданий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45F7" w:rsidRPr="00FE7D2E" w:rsidRDefault="003F45F7" w:rsidP="003F45F7">
            <w:pPr>
              <w:tabs>
                <w:tab w:val="left" w:pos="708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3F45F7" w:rsidRPr="00E04561" w:rsidTr="003F45F7">
        <w:trPr>
          <w:trHeight w:val="1245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5F7" w:rsidRPr="00E04561" w:rsidRDefault="003F45F7" w:rsidP="003F45F7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 w:rsidRPr="00E04561">
              <w:rPr>
                <w:lang w:eastAsia="en-US"/>
              </w:rPr>
              <w:t>2</w:t>
            </w:r>
            <w:r>
              <w:rPr>
                <w:lang w:eastAsia="en-US"/>
              </w:rPr>
              <w:t>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45F7" w:rsidRDefault="003F45F7" w:rsidP="003F45F7">
            <w:pPr>
              <w:tabs>
                <w:tab w:val="left" w:pos="0"/>
              </w:tabs>
              <w:rPr>
                <w:b/>
              </w:rPr>
            </w:pPr>
            <w:r w:rsidRPr="00C97837">
              <w:t>Русская Церковь в Киевский период</w:t>
            </w:r>
            <w:r>
              <w:t>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45F7" w:rsidRDefault="003F45F7" w:rsidP="003F45F7">
            <w:pPr>
              <w:tabs>
                <w:tab w:val="left" w:pos="0"/>
              </w:tabs>
            </w:pPr>
            <w:r>
              <w:t xml:space="preserve">Чтение и конспектирование учебной и научной литературы, аннотирование научных статей, </w:t>
            </w:r>
            <w:r w:rsidR="00EB1D92">
              <w:t>составление опорных конспектов.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5F7" w:rsidRPr="00FE7D2E" w:rsidRDefault="003F45F7" w:rsidP="003F45F7">
            <w:pPr>
              <w:jc w:val="center"/>
            </w:pPr>
            <w:r>
              <w:rPr>
                <w:lang w:eastAsia="en-US"/>
              </w:rPr>
              <w:t>3</w:t>
            </w:r>
          </w:p>
        </w:tc>
      </w:tr>
      <w:tr w:rsidR="003F45F7" w:rsidRPr="00E04561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5F7" w:rsidRPr="00E04561" w:rsidRDefault="003F45F7" w:rsidP="003F45F7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 w:rsidRPr="00E04561">
              <w:rPr>
                <w:lang w:eastAsia="en-US"/>
              </w:rPr>
              <w:lastRenderedPageBreak/>
              <w:t>3</w:t>
            </w:r>
            <w:r>
              <w:rPr>
                <w:lang w:eastAsia="en-US"/>
              </w:rPr>
              <w:t>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45F7" w:rsidRDefault="003F45F7" w:rsidP="003F45F7">
            <w:pPr>
              <w:tabs>
                <w:tab w:val="left" w:pos="0"/>
              </w:tabs>
              <w:jc w:val="both"/>
            </w:pPr>
            <w:r w:rsidRPr="00C97837">
              <w:t>Русская Церковь в монгольский период</w:t>
            </w:r>
            <w:r>
              <w:t>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45F7" w:rsidRDefault="003F45F7" w:rsidP="003F45F7">
            <w:pPr>
              <w:tabs>
                <w:tab w:val="left" w:pos="0"/>
              </w:tabs>
              <w:jc w:val="both"/>
            </w:pPr>
            <w:r w:rsidRPr="00AD3619">
              <w:t>Подготовка к лекционным и практическим занятиям, самостоятельное изучение раздела в ЭИОС</w:t>
            </w:r>
            <w:r w:rsidR="00EB1D92">
              <w:t>.</w:t>
            </w:r>
            <w:r>
              <w:t xml:space="preserve">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5F7" w:rsidRPr="00FE7D2E" w:rsidRDefault="003F45F7" w:rsidP="003F45F7">
            <w:pPr>
              <w:jc w:val="center"/>
            </w:pPr>
            <w:r>
              <w:rPr>
                <w:lang w:eastAsia="en-US"/>
              </w:rPr>
              <w:t>3</w:t>
            </w:r>
          </w:p>
        </w:tc>
      </w:tr>
      <w:tr w:rsidR="003F45F7" w:rsidRPr="00E04561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5F7" w:rsidRPr="00E04561" w:rsidRDefault="003F45F7" w:rsidP="003F45F7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 w:rsidRPr="00E04561">
              <w:rPr>
                <w:lang w:eastAsia="en-US"/>
              </w:rPr>
              <w:t>4</w:t>
            </w:r>
            <w:r>
              <w:rPr>
                <w:lang w:eastAsia="en-US"/>
              </w:rPr>
              <w:t>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45F7" w:rsidRDefault="003F45F7" w:rsidP="003F45F7">
            <w:pPr>
              <w:tabs>
                <w:tab w:val="left" w:pos="0"/>
              </w:tabs>
              <w:jc w:val="both"/>
              <w:rPr>
                <w:b/>
              </w:rPr>
            </w:pPr>
            <w:r w:rsidRPr="00C97837">
              <w:t>Независимая Московская Митрополия</w:t>
            </w:r>
            <w:r>
              <w:t>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45F7" w:rsidRDefault="003F45F7" w:rsidP="003F45F7">
            <w:pPr>
              <w:tabs>
                <w:tab w:val="left" w:pos="0"/>
              </w:tabs>
              <w:jc w:val="both"/>
            </w:pPr>
            <w:r w:rsidRPr="00AD3619">
              <w:t>Подготовка к лекционным и практическим занятиям, самостоятельное изучение раздела в ЭИОС</w:t>
            </w:r>
            <w:r w:rsidR="00EB1D92">
              <w:t>.</w:t>
            </w:r>
            <w:r>
              <w:t xml:space="preserve">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5F7" w:rsidRPr="00FE7D2E" w:rsidRDefault="003F45F7" w:rsidP="003F45F7">
            <w:pPr>
              <w:jc w:val="center"/>
            </w:pPr>
            <w:r>
              <w:t>3</w:t>
            </w:r>
          </w:p>
        </w:tc>
      </w:tr>
      <w:tr w:rsidR="003F45F7" w:rsidRPr="00E04561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5F7" w:rsidRPr="00E04561" w:rsidRDefault="003F45F7" w:rsidP="003F45F7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 w:rsidRPr="00E04561">
              <w:rPr>
                <w:lang w:eastAsia="en-US"/>
              </w:rPr>
              <w:t>5</w:t>
            </w:r>
            <w:r>
              <w:rPr>
                <w:lang w:eastAsia="en-US"/>
              </w:rPr>
              <w:t>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45F7" w:rsidRDefault="003F45F7" w:rsidP="003F45F7">
            <w:pPr>
              <w:tabs>
                <w:tab w:val="left" w:pos="0"/>
              </w:tabs>
            </w:pPr>
            <w:r w:rsidRPr="00C97837">
              <w:t>Московский патриархат</w:t>
            </w:r>
            <w:r>
              <w:t>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45F7" w:rsidRDefault="003F45F7" w:rsidP="003F45F7">
            <w:pPr>
              <w:tabs>
                <w:tab w:val="left" w:pos="0"/>
              </w:tabs>
            </w:pPr>
            <w:r>
              <w:t>Чтение и конспектирование учебной и научной литературы, аннотирование научных статей, составление опорных конспектов.</w:t>
            </w:r>
          </w:p>
          <w:p w:rsidR="003F45F7" w:rsidRDefault="003F45F7" w:rsidP="003F45F7">
            <w:pPr>
              <w:tabs>
                <w:tab w:val="left" w:pos="0"/>
              </w:tabs>
              <w:jc w:val="both"/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5F7" w:rsidRPr="00FE7D2E" w:rsidRDefault="003F45F7" w:rsidP="003F45F7">
            <w:pPr>
              <w:jc w:val="center"/>
            </w:pPr>
            <w:r>
              <w:t>3</w:t>
            </w:r>
          </w:p>
        </w:tc>
      </w:tr>
      <w:tr w:rsidR="003F45F7" w:rsidRPr="00E04561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5F7" w:rsidRPr="00E04561" w:rsidRDefault="003F45F7" w:rsidP="003F45F7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 w:rsidRPr="00E04561">
              <w:rPr>
                <w:lang w:eastAsia="en-US"/>
              </w:rPr>
              <w:t>6</w:t>
            </w:r>
            <w:r>
              <w:rPr>
                <w:lang w:eastAsia="en-US"/>
              </w:rPr>
              <w:t>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45F7" w:rsidRDefault="003F45F7" w:rsidP="003F45F7">
            <w:pPr>
              <w:tabs>
                <w:tab w:val="left" w:pos="0"/>
              </w:tabs>
            </w:pPr>
            <w:r w:rsidRPr="00B76C73">
              <w:t xml:space="preserve">История Русской Православной Церкви в </w:t>
            </w:r>
            <w:proofErr w:type="spellStart"/>
            <w:r w:rsidRPr="00B76C73">
              <w:t>досинодальный</w:t>
            </w:r>
            <w:proofErr w:type="spellEnd"/>
            <w:r w:rsidRPr="00B76C73">
              <w:t xml:space="preserve"> период (IX – начало XVIII</w:t>
            </w:r>
            <w:r>
              <w:t> </w:t>
            </w:r>
            <w:r w:rsidRPr="00B76C73">
              <w:t>вв.)</w:t>
            </w:r>
            <w:r>
              <w:t>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45F7" w:rsidRDefault="003F45F7" w:rsidP="00120E43">
            <w:pPr>
              <w:tabs>
                <w:tab w:val="left" w:pos="0"/>
              </w:tabs>
              <w:jc w:val="both"/>
            </w:pPr>
            <w:r>
              <w:t>Выполнение тестов по основным темам раздела</w:t>
            </w:r>
            <w:r w:rsidR="00EB1D92">
              <w:t>.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5F7" w:rsidRPr="00FE7D2E" w:rsidRDefault="003F45F7" w:rsidP="003F45F7">
            <w:pPr>
              <w:jc w:val="center"/>
            </w:pPr>
            <w:r>
              <w:rPr>
                <w:lang w:eastAsia="en-US"/>
              </w:rPr>
              <w:t>3</w:t>
            </w:r>
          </w:p>
        </w:tc>
      </w:tr>
      <w:tr w:rsidR="003F45F7" w:rsidRPr="00E04561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45F7" w:rsidRPr="00E04561" w:rsidRDefault="003F45F7" w:rsidP="003F45F7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45F7" w:rsidRDefault="003F45F7" w:rsidP="003F45F7">
            <w:pPr>
              <w:tabs>
                <w:tab w:val="left" w:pos="0"/>
              </w:tabs>
              <w:jc w:val="both"/>
            </w:pPr>
            <w:r w:rsidRPr="00C97837">
              <w:t>Русская Православная Церковь в XVIII</w:t>
            </w:r>
            <w:r>
              <w:t> </w:t>
            </w:r>
            <w:proofErr w:type="gramStart"/>
            <w:r w:rsidRPr="00C97837">
              <w:t>в</w:t>
            </w:r>
            <w:proofErr w:type="gramEnd"/>
            <w:r>
              <w:t>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45F7" w:rsidRDefault="003F45F7" w:rsidP="003F45F7">
            <w:pPr>
              <w:tabs>
                <w:tab w:val="left" w:pos="0"/>
              </w:tabs>
              <w:jc w:val="both"/>
            </w:pPr>
            <w:r w:rsidRPr="00AD3619">
              <w:t>Подготовка к лекционным и практическим занятиям, самостоятельное изучение раздела в ЭИОС</w:t>
            </w:r>
            <w:r w:rsidR="00EB1D92">
              <w:t>.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5F7" w:rsidRPr="00FE7D2E" w:rsidRDefault="003F45F7" w:rsidP="003F45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3F45F7" w:rsidRPr="00E04561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45F7" w:rsidRPr="00E04561" w:rsidRDefault="003F45F7" w:rsidP="003F45F7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45F7" w:rsidRDefault="003F45F7" w:rsidP="003F45F7">
            <w:pPr>
              <w:tabs>
                <w:tab w:val="left" w:pos="0"/>
              </w:tabs>
              <w:jc w:val="both"/>
            </w:pPr>
            <w:r w:rsidRPr="00C97837">
              <w:t>Русская Православная Церковь в XIX – начале XX</w:t>
            </w:r>
            <w:r>
              <w:t> </w:t>
            </w:r>
            <w:proofErr w:type="gramStart"/>
            <w:r w:rsidRPr="00C97837">
              <w:t>в</w:t>
            </w:r>
            <w:proofErr w:type="gramEnd"/>
            <w:r>
              <w:t>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45F7" w:rsidRDefault="003F45F7" w:rsidP="003F45F7">
            <w:pPr>
              <w:tabs>
                <w:tab w:val="left" w:pos="0"/>
              </w:tabs>
            </w:pPr>
            <w:r>
              <w:t>Чтение и конспектирование учебной и научной литературы, аннотирование научных статей, составление опорных конспектов.</w:t>
            </w:r>
          </w:p>
          <w:p w:rsidR="003F45F7" w:rsidRDefault="003F45F7" w:rsidP="003F45F7">
            <w:pPr>
              <w:tabs>
                <w:tab w:val="left" w:pos="0"/>
              </w:tabs>
              <w:jc w:val="both"/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5F7" w:rsidRPr="00FE7D2E" w:rsidRDefault="003F45F7" w:rsidP="003F45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3F45F7" w:rsidRPr="00E04561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45F7" w:rsidRPr="00E04561" w:rsidRDefault="003F45F7" w:rsidP="003F45F7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45F7" w:rsidRDefault="003F45F7" w:rsidP="003F45F7">
            <w:pPr>
              <w:tabs>
                <w:tab w:val="left" w:pos="0"/>
              </w:tabs>
              <w:jc w:val="both"/>
            </w:pPr>
            <w:r w:rsidRPr="00C97837">
              <w:t>Поместный Собор Русской Православной Церкви</w:t>
            </w:r>
            <w:r>
              <w:t xml:space="preserve"> </w:t>
            </w:r>
            <w:r w:rsidRPr="00C97837">
              <w:t>1917</w:t>
            </w:r>
            <w:r>
              <w:t>–</w:t>
            </w:r>
            <w:r w:rsidRPr="00C97837">
              <w:t>1918</w:t>
            </w:r>
            <w:r>
              <w:t> </w:t>
            </w:r>
            <w:r w:rsidRPr="00C97837">
              <w:t>гг. и восстановление патриаршества</w:t>
            </w:r>
            <w:r>
              <w:t>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45F7" w:rsidRDefault="003F45F7" w:rsidP="003F45F7">
            <w:pPr>
              <w:tabs>
                <w:tab w:val="left" w:pos="0"/>
              </w:tabs>
              <w:jc w:val="both"/>
            </w:pPr>
            <w:r w:rsidRPr="00AD3619">
              <w:t>Подготовка к лекционным и практическим занятиям, самостоятельное изучение раздела в ЭИОС</w:t>
            </w:r>
            <w:r w:rsidR="00EB1D92">
              <w:t>.</w:t>
            </w:r>
            <w:r>
              <w:t xml:space="preserve">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5F7" w:rsidRPr="00FE7D2E" w:rsidRDefault="003F45F7" w:rsidP="003F45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3F45F7" w:rsidRPr="00E04561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45F7" w:rsidRPr="00E04561" w:rsidRDefault="003F45F7" w:rsidP="003F45F7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45F7" w:rsidRDefault="003F45F7" w:rsidP="003F45F7">
            <w:pPr>
              <w:tabs>
                <w:tab w:val="left" w:pos="0"/>
              </w:tabs>
              <w:jc w:val="both"/>
            </w:pPr>
            <w:r w:rsidRPr="00C97837">
              <w:t>Русская Православная Церковь в советскую эпоху</w:t>
            </w:r>
            <w:r>
              <w:t>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45F7" w:rsidRDefault="003F45F7" w:rsidP="003F45F7">
            <w:pPr>
              <w:tabs>
                <w:tab w:val="left" w:pos="0"/>
              </w:tabs>
              <w:jc w:val="both"/>
            </w:pPr>
            <w:r w:rsidRPr="00AD3619">
              <w:t>Подготовка к лекционным и практическим занятиям, самостоятельное изучение раздела в ЭИОС</w:t>
            </w:r>
            <w:r w:rsidR="00EB1D92">
              <w:t>.</w:t>
            </w:r>
            <w:r>
              <w:t xml:space="preserve">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5F7" w:rsidRPr="00FE7D2E" w:rsidRDefault="003F45F7" w:rsidP="003F45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3F45F7" w:rsidRPr="00E04561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45F7" w:rsidRPr="00E04561" w:rsidRDefault="003F45F7" w:rsidP="003F45F7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11.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45F7" w:rsidRDefault="003F45F7" w:rsidP="003F45F7">
            <w:pPr>
              <w:tabs>
                <w:tab w:val="left" w:pos="0"/>
              </w:tabs>
              <w:jc w:val="both"/>
            </w:pPr>
            <w:r w:rsidRPr="00B76C73">
              <w:t>Русская Православная Церковь в синодальный</w:t>
            </w:r>
            <w:r>
              <w:t xml:space="preserve"> и советский</w:t>
            </w:r>
            <w:r w:rsidRPr="00B76C73">
              <w:t xml:space="preserve"> период</w:t>
            </w:r>
            <w:r>
              <w:t>ы.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45F7" w:rsidRDefault="003F45F7" w:rsidP="003F45F7">
            <w:pPr>
              <w:tabs>
                <w:tab w:val="left" w:pos="0"/>
              </w:tabs>
              <w:jc w:val="both"/>
            </w:pPr>
            <w:r>
              <w:t>Выполнение тестов по основным темам раздела</w:t>
            </w:r>
            <w:r w:rsidR="00EB1D92">
              <w:t>.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5F7" w:rsidRPr="00FE7D2E" w:rsidRDefault="003F45F7" w:rsidP="003F45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3F45F7" w:rsidRPr="00E04561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45F7" w:rsidRPr="00E04561" w:rsidRDefault="003F45F7" w:rsidP="003F45F7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12.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45F7" w:rsidRDefault="003F45F7" w:rsidP="003F45F7">
            <w:pPr>
              <w:tabs>
                <w:tab w:val="left" w:pos="0"/>
              </w:tabs>
              <w:jc w:val="both"/>
            </w:pPr>
            <w:r w:rsidRPr="00C97837">
              <w:t>Русская Православная Церковь при Святейшем Патриархе Алексии</w:t>
            </w:r>
            <w:r>
              <w:t> </w:t>
            </w:r>
            <w:r w:rsidRPr="00C97837">
              <w:t>II</w:t>
            </w:r>
            <w:r>
              <w:t>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45F7" w:rsidRDefault="003F45F7" w:rsidP="003F45F7">
            <w:pPr>
              <w:tabs>
                <w:tab w:val="left" w:pos="0"/>
              </w:tabs>
              <w:jc w:val="both"/>
            </w:pPr>
            <w:r>
              <w:t>Работа с теоретическими источниками, выполнение индивидуальных заданий</w:t>
            </w:r>
            <w:r w:rsidR="00EB1D92">
              <w:t>.</w:t>
            </w:r>
            <w:r>
              <w:t xml:space="preserve">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5F7" w:rsidRPr="00FE7D2E" w:rsidRDefault="003F45F7" w:rsidP="003F45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3F45F7" w:rsidRPr="00E04561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45F7" w:rsidRPr="00E04561" w:rsidRDefault="003F45F7" w:rsidP="003F45F7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13.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45F7" w:rsidRDefault="003F45F7" w:rsidP="003F45F7">
            <w:pPr>
              <w:tabs>
                <w:tab w:val="left" w:pos="0"/>
              </w:tabs>
              <w:jc w:val="both"/>
            </w:pPr>
            <w:r w:rsidRPr="00C97837">
              <w:t xml:space="preserve">Русская Православная Церковь при Святейшем Патриархе </w:t>
            </w:r>
            <w:r>
              <w:t>Кирилле.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45F7" w:rsidRDefault="003F45F7" w:rsidP="003F45F7">
            <w:pPr>
              <w:tabs>
                <w:tab w:val="left" w:pos="0"/>
              </w:tabs>
              <w:jc w:val="both"/>
            </w:pPr>
            <w:r w:rsidRPr="00AD3619">
              <w:t>Подготовка к лекционным и практическим занятиям, самостоятельное изучение раздела в ЭИОС</w:t>
            </w:r>
            <w:r w:rsidR="00EB1D92">
              <w:t>.</w:t>
            </w:r>
            <w:r>
              <w:t xml:space="preserve">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5F7" w:rsidRPr="00FE7D2E" w:rsidRDefault="003F45F7" w:rsidP="003F45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3F45F7" w:rsidRPr="00E04561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45F7" w:rsidRPr="00E04561" w:rsidRDefault="003F45F7" w:rsidP="003F45F7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14.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45F7" w:rsidRDefault="003F45F7" w:rsidP="003F45F7">
            <w:pPr>
              <w:tabs>
                <w:tab w:val="left" w:pos="0"/>
              </w:tabs>
              <w:jc w:val="both"/>
            </w:pPr>
            <w:r w:rsidRPr="00C97837">
              <w:t>Монашество в современном мире</w:t>
            </w:r>
            <w:r>
              <w:t>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45F7" w:rsidRDefault="003F45F7" w:rsidP="003F45F7">
            <w:pPr>
              <w:tabs>
                <w:tab w:val="left" w:pos="0"/>
              </w:tabs>
              <w:jc w:val="both"/>
            </w:pPr>
            <w:r w:rsidRPr="00AD3619">
              <w:t>Подготовка к лекционным и практическим занятиям, самостоятельное изучение раздела в ЭИОС</w:t>
            </w:r>
            <w:r w:rsidR="00EB1D92">
              <w:t>.</w:t>
            </w:r>
            <w:r>
              <w:t xml:space="preserve">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5F7" w:rsidRPr="00FE7D2E" w:rsidRDefault="003F45F7" w:rsidP="003F45F7">
            <w:pPr>
              <w:jc w:val="center"/>
              <w:rPr>
                <w:lang w:eastAsia="en-US"/>
              </w:rPr>
            </w:pPr>
            <w:r w:rsidRPr="00FE7D2E">
              <w:rPr>
                <w:lang w:eastAsia="en-US"/>
              </w:rPr>
              <w:t>2</w:t>
            </w:r>
          </w:p>
        </w:tc>
      </w:tr>
      <w:tr w:rsidR="003F45F7" w:rsidRPr="00E04561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45F7" w:rsidRDefault="003F45F7" w:rsidP="003F45F7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15.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45F7" w:rsidRDefault="003F45F7" w:rsidP="003F45F7">
            <w:pPr>
              <w:tabs>
                <w:tab w:val="left" w:pos="0"/>
              </w:tabs>
              <w:jc w:val="both"/>
            </w:pPr>
            <w:r w:rsidRPr="00C97837">
              <w:t>Русское церковное зарубежье (1918</w:t>
            </w:r>
            <w:r>
              <w:t xml:space="preserve"> – </w:t>
            </w:r>
            <w:r w:rsidRPr="00C97837">
              <w:t>2008)</w:t>
            </w:r>
            <w:r>
              <w:t>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45F7" w:rsidRDefault="003F45F7" w:rsidP="003F45F7">
            <w:pPr>
              <w:tabs>
                <w:tab w:val="left" w:pos="0"/>
              </w:tabs>
              <w:jc w:val="both"/>
            </w:pPr>
            <w:r>
              <w:t>Работа с теоретическими источниками, выполнение индивидуальных заданий</w:t>
            </w:r>
            <w:r w:rsidR="00EB1D92">
              <w:t>.</w:t>
            </w:r>
            <w:r>
              <w:t xml:space="preserve">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5F7" w:rsidRPr="00FE7D2E" w:rsidRDefault="003F45F7" w:rsidP="003F45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3F45F7" w:rsidRPr="00E04561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45F7" w:rsidRPr="00E04561" w:rsidRDefault="003F45F7" w:rsidP="003F45F7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16.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45F7" w:rsidRDefault="003F45F7" w:rsidP="003F45F7">
            <w:pPr>
              <w:tabs>
                <w:tab w:val="left" w:pos="0"/>
              </w:tabs>
              <w:jc w:val="both"/>
            </w:pPr>
            <w:r w:rsidRPr="00C97837">
              <w:t xml:space="preserve">Религиозные деятели </w:t>
            </w:r>
            <w:r>
              <w:t>Р</w:t>
            </w:r>
            <w:r w:rsidRPr="00C97837">
              <w:t xml:space="preserve">усского </w:t>
            </w:r>
            <w:r>
              <w:t>З</w:t>
            </w:r>
            <w:r w:rsidRPr="00C97837">
              <w:t>арубежья</w:t>
            </w:r>
            <w:r>
              <w:t>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45F7" w:rsidRDefault="003F45F7" w:rsidP="003F45F7">
            <w:pPr>
              <w:tabs>
                <w:tab w:val="left" w:pos="0"/>
              </w:tabs>
              <w:jc w:val="both"/>
            </w:pPr>
            <w:r>
              <w:t>Работа с теоретическими источниками, выполнение индивидуальных заданий</w:t>
            </w:r>
            <w:r w:rsidR="00EB1D92">
              <w:t>.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5F7" w:rsidRPr="00FE7D2E" w:rsidRDefault="003F45F7" w:rsidP="003F45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3F45F7" w:rsidRPr="00E04561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45F7" w:rsidRPr="00E04561" w:rsidRDefault="003F45F7" w:rsidP="003F45F7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17.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45F7" w:rsidRDefault="003F45F7" w:rsidP="003F45F7">
            <w:pPr>
              <w:tabs>
                <w:tab w:val="left" w:pos="0"/>
              </w:tabs>
              <w:jc w:val="both"/>
            </w:pPr>
            <w:r w:rsidRPr="00B76C73">
              <w:t>Русская Православная Церковь</w:t>
            </w:r>
            <w:r>
              <w:t xml:space="preserve"> </w:t>
            </w:r>
            <w:r w:rsidRPr="00C97837">
              <w:t xml:space="preserve">в </w:t>
            </w:r>
            <w:r>
              <w:t xml:space="preserve">конце </w:t>
            </w:r>
            <w:r w:rsidRPr="00C97837">
              <w:t>XX – начале XXI</w:t>
            </w:r>
            <w:r>
              <w:t> </w:t>
            </w:r>
            <w:proofErr w:type="gramStart"/>
            <w:r w:rsidRPr="00C97837">
              <w:t>в</w:t>
            </w:r>
            <w:proofErr w:type="gramEnd"/>
            <w:r>
              <w:t>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45F7" w:rsidRDefault="003F45F7" w:rsidP="003F45F7">
            <w:pPr>
              <w:tabs>
                <w:tab w:val="left" w:pos="0"/>
              </w:tabs>
              <w:jc w:val="both"/>
            </w:pPr>
            <w:r>
              <w:t>Работа с теоретическими источниками</w:t>
            </w:r>
            <w:r w:rsidR="00EB1D92">
              <w:t>.</w:t>
            </w:r>
            <w:r>
              <w:t xml:space="preserve">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5F7" w:rsidRPr="00FE7D2E" w:rsidRDefault="003F45F7" w:rsidP="003F45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</w:tbl>
    <w:p w:rsidR="003F45F7" w:rsidRDefault="003F45F7" w:rsidP="003F45F7">
      <w:pPr>
        <w:jc w:val="center"/>
        <w:rPr>
          <w:b/>
          <w:bCs/>
          <w:i/>
        </w:rPr>
      </w:pPr>
    </w:p>
    <w:p w:rsidR="003F45F7" w:rsidRPr="002C5199" w:rsidRDefault="003F45F7" w:rsidP="003F45F7">
      <w:pPr>
        <w:jc w:val="center"/>
        <w:rPr>
          <w:b/>
          <w:bCs/>
        </w:rPr>
      </w:pPr>
      <w:r w:rsidRPr="002C5199">
        <w:rPr>
          <w:b/>
          <w:bCs/>
        </w:rPr>
        <w:t>Организация СРС</w:t>
      </w:r>
    </w:p>
    <w:p w:rsidR="00BF7E0C" w:rsidRDefault="00BF7E0C" w:rsidP="00BF7E0C">
      <w:pPr>
        <w:tabs>
          <w:tab w:val="num" w:pos="284"/>
        </w:tabs>
        <w:ind w:firstLine="567"/>
        <w:jc w:val="both"/>
      </w:pPr>
      <w:r w:rsidRPr="00E04561">
        <w:t>Необходимая литература</w:t>
      </w:r>
      <w:r>
        <w:t>:</w:t>
      </w:r>
    </w:p>
    <w:p w:rsidR="00BF7E0C" w:rsidRDefault="00BF7E0C" w:rsidP="00BF7E0C">
      <w:bookmarkStart w:id="1" w:name="_Toc430514764"/>
      <w:bookmarkStart w:id="2" w:name="_Toc536385964"/>
      <w:r w:rsidRPr="00E970EA">
        <w:rPr>
          <w:i/>
        </w:rPr>
        <w:t>Основная учебная литератур</w:t>
      </w:r>
      <w:bookmarkEnd w:id="1"/>
      <w:r w:rsidRPr="00E970EA">
        <w:rPr>
          <w:i/>
        </w:rPr>
        <w:t>а</w:t>
      </w:r>
      <w:bookmarkEnd w:id="2"/>
      <w:r>
        <w:t>:</w:t>
      </w:r>
    </w:p>
    <w:p w:rsidR="00126B4F" w:rsidRPr="00E96A39" w:rsidRDefault="00126B4F" w:rsidP="00126B4F">
      <w:pPr>
        <w:pStyle w:val="a9"/>
        <w:numPr>
          <w:ilvl w:val="0"/>
          <w:numId w:val="11"/>
        </w:numPr>
        <w:jc w:val="both"/>
        <w:rPr>
          <w:b/>
          <w:i/>
        </w:rPr>
      </w:pPr>
      <w:r w:rsidRPr="00E96A39">
        <w:rPr>
          <w:rFonts w:ascii="Roboto" w:hAnsi="Roboto"/>
          <w:iCs/>
          <w:color w:val="000000"/>
          <w:shd w:val="clear" w:color="auto" w:fill="FFFFFF"/>
        </w:rPr>
        <w:t>Устинова</w:t>
      </w:r>
      <w:r>
        <w:rPr>
          <w:rFonts w:ascii="Roboto" w:hAnsi="Roboto" w:hint="eastAsia"/>
          <w:iCs/>
          <w:color w:val="000000"/>
          <w:shd w:val="clear" w:color="auto" w:fill="FFFFFF"/>
        </w:rPr>
        <w:t> </w:t>
      </w:r>
      <w:r w:rsidRPr="00E96A39">
        <w:rPr>
          <w:rFonts w:ascii="Roboto" w:hAnsi="Roboto"/>
          <w:iCs/>
          <w:color w:val="000000"/>
          <w:shd w:val="clear" w:color="auto" w:fill="FFFFFF"/>
        </w:rPr>
        <w:t>И.А.</w:t>
      </w:r>
      <w:r w:rsidRPr="00E96A39">
        <w:rPr>
          <w:rFonts w:ascii="Roboto" w:hAnsi="Roboto"/>
          <w:i/>
          <w:iCs/>
          <w:color w:val="000000"/>
          <w:shd w:val="clear" w:color="auto" w:fill="FFFFFF"/>
        </w:rPr>
        <w:t> </w:t>
      </w:r>
      <w:r w:rsidRPr="00E96A39">
        <w:rPr>
          <w:rFonts w:ascii="Roboto" w:hAnsi="Roboto"/>
          <w:color w:val="000000"/>
          <w:shd w:val="clear" w:color="auto" w:fill="FFFFFF"/>
        </w:rPr>
        <w:t xml:space="preserve"> Государство и церковь в России в X </w:t>
      </w:r>
      <w:r>
        <w:rPr>
          <w:rFonts w:ascii="Roboto" w:hAnsi="Roboto"/>
          <w:color w:val="000000"/>
          <w:shd w:val="clear" w:color="auto" w:fill="FFFFFF"/>
        </w:rPr>
        <w:t xml:space="preserve">– </w:t>
      </w:r>
      <w:r w:rsidRPr="00E96A39">
        <w:rPr>
          <w:rFonts w:ascii="Roboto" w:hAnsi="Roboto"/>
          <w:color w:val="000000"/>
          <w:shd w:val="clear" w:color="auto" w:fill="FFFFFF"/>
        </w:rPr>
        <w:t xml:space="preserve">начале XX веков: учебное пособие для вузов. 2-е изд., </w:t>
      </w:r>
      <w:proofErr w:type="spellStart"/>
      <w:r w:rsidRPr="00E96A39">
        <w:rPr>
          <w:rFonts w:ascii="Roboto" w:hAnsi="Roboto"/>
          <w:color w:val="000000"/>
          <w:shd w:val="clear" w:color="auto" w:fill="FFFFFF"/>
        </w:rPr>
        <w:t>перераб</w:t>
      </w:r>
      <w:proofErr w:type="spellEnd"/>
      <w:r w:rsidRPr="00E96A39">
        <w:rPr>
          <w:rFonts w:ascii="Roboto" w:hAnsi="Roboto"/>
          <w:color w:val="000000"/>
          <w:shd w:val="clear" w:color="auto" w:fill="FFFFFF"/>
        </w:rPr>
        <w:t>. и доп. М</w:t>
      </w:r>
      <w:r>
        <w:rPr>
          <w:rFonts w:ascii="Roboto" w:hAnsi="Roboto"/>
          <w:color w:val="000000"/>
          <w:shd w:val="clear" w:color="auto" w:fill="FFFFFF"/>
        </w:rPr>
        <w:t>.</w:t>
      </w:r>
      <w:r w:rsidRPr="00E96A39">
        <w:rPr>
          <w:rFonts w:ascii="Roboto" w:hAnsi="Roboto"/>
          <w:color w:val="000000"/>
          <w:shd w:val="clear" w:color="auto" w:fill="FFFFFF"/>
        </w:rPr>
        <w:t xml:space="preserve">: Издательство </w:t>
      </w:r>
      <w:proofErr w:type="spellStart"/>
      <w:r w:rsidRPr="00E96A39">
        <w:rPr>
          <w:rFonts w:ascii="Roboto" w:hAnsi="Roboto"/>
          <w:color w:val="000000"/>
          <w:shd w:val="clear" w:color="auto" w:fill="FFFFFF"/>
        </w:rPr>
        <w:t>Юрайт</w:t>
      </w:r>
      <w:proofErr w:type="spellEnd"/>
      <w:r w:rsidRPr="00E96A39">
        <w:rPr>
          <w:rFonts w:ascii="Roboto" w:hAnsi="Roboto"/>
          <w:color w:val="000000"/>
          <w:shd w:val="clear" w:color="auto" w:fill="FFFFFF"/>
        </w:rPr>
        <w:t>, 2021. 193 </w:t>
      </w:r>
      <w:proofErr w:type="gramStart"/>
      <w:r w:rsidRPr="00E96A39">
        <w:rPr>
          <w:rFonts w:ascii="Roboto" w:hAnsi="Roboto"/>
          <w:color w:val="000000"/>
          <w:shd w:val="clear" w:color="auto" w:fill="FFFFFF"/>
        </w:rPr>
        <w:t>с</w:t>
      </w:r>
      <w:proofErr w:type="gramEnd"/>
      <w:r w:rsidRPr="00E96A39">
        <w:rPr>
          <w:rFonts w:ascii="Roboto" w:hAnsi="Roboto"/>
          <w:color w:val="000000"/>
          <w:shd w:val="clear" w:color="auto" w:fill="FFFFFF"/>
        </w:rPr>
        <w:t xml:space="preserve">.  // Образовательная платформа </w:t>
      </w:r>
      <w:proofErr w:type="spellStart"/>
      <w:r w:rsidRPr="00E96A39">
        <w:rPr>
          <w:rFonts w:ascii="Roboto" w:hAnsi="Roboto"/>
          <w:color w:val="000000"/>
          <w:shd w:val="clear" w:color="auto" w:fill="FFFFFF"/>
        </w:rPr>
        <w:t>Юрайт</w:t>
      </w:r>
      <w:proofErr w:type="spellEnd"/>
      <w:r w:rsidRPr="00E96A39">
        <w:rPr>
          <w:rFonts w:ascii="Roboto" w:hAnsi="Roboto"/>
          <w:color w:val="000000"/>
          <w:shd w:val="clear" w:color="auto" w:fill="FFFFFF"/>
        </w:rPr>
        <w:t>.</w:t>
      </w:r>
      <w:r w:rsidRPr="006C56E8">
        <w:rPr>
          <w:rStyle w:val="b-serp-urlitem2"/>
          <w:rFonts w:eastAsia="Verdana"/>
        </w:rPr>
        <w:t xml:space="preserve"> // [Электронный ресурс]: URL: </w:t>
      </w:r>
      <w:r w:rsidRPr="00E96A39">
        <w:rPr>
          <w:rFonts w:ascii="Roboto" w:hAnsi="Roboto"/>
          <w:color w:val="000000"/>
          <w:shd w:val="clear" w:color="auto" w:fill="FFFFFF"/>
        </w:rPr>
        <w:t xml:space="preserve"> </w:t>
      </w:r>
      <w:hyperlink r:id="rId8" w:tgtFrame="_blank" w:history="1">
        <w:r w:rsidRPr="00E96A39">
          <w:rPr>
            <w:rStyle w:val="a6"/>
            <w:rFonts w:ascii="Roboto" w:hAnsi="Roboto"/>
            <w:color w:val="486C97"/>
            <w:shd w:val="clear" w:color="auto" w:fill="FFFFFF"/>
          </w:rPr>
          <w:t>https://urait.ru/bcode/474142</w:t>
        </w:r>
      </w:hyperlink>
      <w:r>
        <w:t xml:space="preserve"> </w:t>
      </w:r>
    </w:p>
    <w:p w:rsidR="00126B4F" w:rsidRDefault="00126B4F" w:rsidP="00126B4F">
      <w:pPr>
        <w:widowControl/>
        <w:numPr>
          <w:ilvl w:val="0"/>
          <w:numId w:val="11"/>
        </w:numPr>
        <w:autoSpaceDE/>
        <w:autoSpaceDN/>
        <w:adjustRightInd/>
        <w:jc w:val="both"/>
        <w:rPr>
          <w:rStyle w:val="b-serp-urlitem2"/>
        </w:rPr>
      </w:pPr>
      <w:proofErr w:type="spellStart"/>
      <w:r>
        <w:rPr>
          <w:rStyle w:val="b-serp-urlitem2"/>
        </w:rPr>
        <w:t>Петрушко</w:t>
      </w:r>
      <w:proofErr w:type="spellEnd"/>
      <w:r>
        <w:rPr>
          <w:rStyle w:val="b-serp-urlitem2"/>
        </w:rPr>
        <w:t xml:space="preserve"> В.И. История Русской Церкви: с древнейших времён до установления патриаршества: учебное пособие. </w:t>
      </w:r>
      <w:r w:rsidRPr="00BD5B96">
        <w:rPr>
          <w:rStyle w:val="b-serp-urlitem2"/>
        </w:rPr>
        <w:t xml:space="preserve">4-е изд., </w:t>
      </w:r>
      <w:proofErr w:type="spellStart"/>
      <w:r w:rsidRPr="00BD5B96">
        <w:rPr>
          <w:rStyle w:val="b-serp-urlitem2"/>
        </w:rPr>
        <w:t>испр</w:t>
      </w:r>
      <w:proofErr w:type="spellEnd"/>
      <w:r w:rsidRPr="00BD5B96">
        <w:rPr>
          <w:rStyle w:val="b-serp-urlitem2"/>
        </w:rPr>
        <w:t>.</w:t>
      </w:r>
      <w:r>
        <w:rPr>
          <w:rStyle w:val="b-serp-urlitem2"/>
        </w:rPr>
        <w:t xml:space="preserve"> М.: Издательство ПСТГУ, 2016. 357 </w:t>
      </w:r>
      <w:proofErr w:type="gramStart"/>
      <w:r>
        <w:rPr>
          <w:rStyle w:val="b-serp-urlitem2"/>
        </w:rPr>
        <w:t>с</w:t>
      </w:r>
      <w:proofErr w:type="gramEnd"/>
      <w:r>
        <w:rPr>
          <w:rStyle w:val="b-serp-urlitem2"/>
        </w:rPr>
        <w:t>.</w:t>
      </w:r>
    </w:p>
    <w:p w:rsidR="00126B4F" w:rsidRDefault="00126B4F" w:rsidP="00126B4F">
      <w:pPr>
        <w:widowControl/>
        <w:numPr>
          <w:ilvl w:val="0"/>
          <w:numId w:val="11"/>
        </w:numPr>
        <w:autoSpaceDE/>
        <w:autoSpaceDN/>
        <w:adjustRightInd/>
        <w:jc w:val="both"/>
        <w:rPr>
          <w:rStyle w:val="b-serp-urlitem2"/>
        </w:rPr>
      </w:pPr>
      <w:r w:rsidRPr="00667F48">
        <w:t>Цыпин</w:t>
      </w:r>
      <w:r>
        <w:t xml:space="preserve"> В.А. </w:t>
      </w:r>
      <w:r w:rsidRPr="00667F48">
        <w:t>(</w:t>
      </w:r>
      <w:proofErr w:type="spellStart"/>
      <w:r w:rsidRPr="00667F48">
        <w:t>протоиер</w:t>
      </w:r>
      <w:proofErr w:type="spellEnd"/>
      <w:r w:rsidRPr="00667F48">
        <w:t xml:space="preserve">.). История Русской Православной Церкви. </w:t>
      </w:r>
      <w:proofErr w:type="gramStart"/>
      <w:r w:rsidRPr="00667F48">
        <w:t>Синодальны</w:t>
      </w:r>
      <w:r>
        <w:t>й</w:t>
      </w:r>
      <w:proofErr w:type="gramEnd"/>
      <w:r>
        <w:t xml:space="preserve"> и новейший периоды (1700 – </w:t>
      </w:r>
      <w:r w:rsidRPr="00667F48">
        <w:t>2005). 4-е изд.</w:t>
      </w:r>
      <w:r>
        <w:t xml:space="preserve"> </w:t>
      </w:r>
      <w:r w:rsidRPr="00667F48">
        <w:t xml:space="preserve"> М.: Издательство Сретенского монастыря, 2010. 815</w:t>
      </w:r>
      <w:r>
        <w:t> </w:t>
      </w:r>
      <w:r w:rsidRPr="00667F48">
        <w:t>с</w:t>
      </w:r>
      <w:r>
        <w:rPr>
          <w:rStyle w:val="b-serp-urlitem2"/>
        </w:rPr>
        <w:t>.</w:t>
      </w:r>
    </w:p>
    <w:p w:rsidR="00126B4F" w:rsidRDefault="00126B4F" w:rsidP="00126B4F">
      <w:pPr>
        <w:widowControl/>
        <w:numPr>
          <w:ilvl w:val="0"/>
          <w:numId w:val="11"/>
        </w:numPr>
        <w:autoSpaceDE/>
        <w:autoSpaceDN/>
        <w:adjustRightInd/>
        <w:jc w:val="both"/>
        <w:rPr>
          <w:rStyle w:val="b-serp-urlitem2"/>
        </w:rPr>
      </w:pPr>
      <w:r>
        <w:rPr>
          <w:rStyle w:val="b-serp-urlitem2"/>
        </w:rPr>
        <w:t xml:space="preserve">Полетаева Е.А. Православная культура. История и традиции. В 2 частях. Часть 2: учебник для вузов. 3-е изд., </w:t>
      </w:r>
      <w:proofErr w:type="spellStart"/>
      <w:r>
        <w:rPr>
          <w:rStyle w:val="b-serp-urlitem2"/>
        </w:rPr>
        <w:t>перераб</w:t>
      </w:r>
      <w:proofErr w:type="spellEnd"/>
      <w:r>
        <w:rPr>
          <w:rStyle w:val="b-serp-urlitem2"/>
        </w:rPr>
        <w:t xml:space="preserve">. и доп. М.: Издательство </w:t>
      </w:r>
      <w:proofErr w:type="spellStart"/>
      <w:r>
        <w:rPr>
          <w:rStyle w:val="b-serp-urlitem2"/>
        </w:rPr>
        <w:t>Юрайт</w:t>
      </w:r>
      <w:proofErr w:type="spellEnd"/>
      <w:r>
        <w:rPr>
          <w:rStyle w:val="b-serp-urlitem2"/>
        </w:rPr>
        <w:t>, 2021. 356 </w:t>
      </w:r>
      <w:proofErr w:type="gramStart"/>
      <w:r>
        <w:rPr>
          <w:rStyle w:val="b-serp-urlitem2"/>
        </w:rPr>
        <w:t>с</w:t>
      </w:r>
      <w:proofErr w:type="gramEnd"/>
      <w:r>
        <w:rPr>
          <w:rStyle w:val="b-serp-urlitem2"/>
        </w:rPr>
        <w:t>.</w:t>
      </w:r>
      <w:r w:rsidRPr="006C56E8">
        <w:rPr>
          <w:rFonts w:ascii="Roboto" w:hAnsi="Roboto"/>
          <w:color w:val="000000"/>
          <w:shd w:val="clear" w:color="auto" w:fill="FFFFFF"/>
        </w:rPr>
        <w:t xml:space="preserve"> </w:t>
      </w:r>
      <w:r w:rsidRPr="00E96A39">
        <w:rPr>
          <w:rFonts w:ascii="Roboto" w:hAnsi="Roboto"/>
          <w:color w:val="000000"/>
          <w:shd w:val="clear" w:color="auto" w:fill="FFFFFF"/>
        </w:rPr>
        <w:t xml:space="preserve">// Образовательная платформа </w:t>
      </w:r>
      <w:proofErr w:type="spellStart"/>
      <w:r w:rsidRPr="00E96A39">
        <w:rPr>
          <w:rFonts w:ascii="Roboto" w:hAnsi="Roboto"/>
          <w:color w:val="000000"/>
          <w:shd w:val="clear" w:color="auto" w:fill="FFFFFF"/>
        </w:rPr>
        <w:t>Юрайт</w:t>
      </w:r>
      <w:proofErr w:type="spellEnd"/>
      <w:r w:rsidRPr="00E96A39">
        <w:rPr>
          <w:rFonts w:ascii="Roboto" w:hAnsi="Roboto"/>
          <w:color w:val="000000"/>
          <w:shd w:val="clear" w:color="auto" w:fill="FFFFFF"/>
        </w:rPr>
        <w:t>.</w:t>
      </w:r>
      <w:r w:rsidRPr="006C56E8">
        <w:rPr>
          <w:rStyle w:val="b-serp-urlitem2"/>
          <w:rFonts w:eastAsia="Verdana"/>
        </w:rPr>
        <w:t xml:space="preserve"> // [Электронный ресурс]: URL:</w:t>
      </w:r>
      <w:r>
        <w:rPr>
          <w:rStyle w:val="b-serp-urlitem2"/>
        </w:rPr>
        <w:t xml:space="preserve"> </w:t>
      </w:r>
      <w:hyperlink r:id="rId9" w:anchor="page/2" w:history="1">
        <w:r w:rsidRPr="00E91FDD">
          <w:rPr>
            <w:rStyle w:val="a6"/>
          </w:rPr>
          <w:t>https://urait.ru/viewer/pravoslavnaya-kultura-istoriya-i-tradicii-v-2-ch-chast-2-474326#page/2</w:t>
        </w:r>
      </w:hyperlink>
      <w:r>
        <w:rPr>
          <w:rStyle w:val="b-serp-urlitem2"/>
        </w:rPr>
        <w:t xml:space="preserve"> </w:t>
      </w:r>
    </w:p>
    <w:p w:rsidR="00126B4F" w:rsidRPr="00126B4F" w:rsidRDefault="00126B4F" w:rsidP="00126B4F">
      <w:pPr>
        <w:widowControl/>
        <w:numPr>
          <w:ilvl w:val="0"/>
          <w:numId w:val="11"/>
        </w:numPr>
        <w:autoSpaceDE/>
        <w:autoSpaceDN/>
        <w:adjustRightInd/>
        <w:jc w:val="both"/>
        <w:rPr>
          <w:rStyle w:val="a6"/>
          <w:color w:val="auto"/>
          <w:u w:val="none"/>
        </w:rPr>
      </w:pPr>
      <w:r>
        <w:rPr>
          <w:rStyle w:val="b-serp-urlitem2"/>
        </w:rPr>
        <w:t xml:space="preserve">Яблоков И.Н. История религии. В 2 томах. Т. 2. Кн. 1: Буддизм. Восточные церкви. Православие: учебник для вузов. 4-е изд., </w:t>
      </w:r>
      <w:proofErr w:type="spellStart"/>
      <w:r>
        <w:rPr>
          <w:rStyle w:val="b-serp-urlitem2"/>
        </w:rPr>
        <w:t>перераб</w:t>
      </w:r>
      <w:proofErr w:type="spellEnd"/>
      <w:r>
        <w:rPr>
          <w:rStyle w:val="b-serp-urlitem2"/>
        </w:rPr>
        <w:t xml:space="preserve">. и доп. М.: Издательство </w:t>
      </w:r>
      <w:proofErr w:type="spellStart"/>
      <w:r>
        <w:rPr>
          <w:rStyle w:val="b-serp-urlitem2"/>
        </w:rPr>
        <w:t>Юрайт</w:t>
      </w:r>
      <w:proofErr w:type="spellEnd"/>
      <w:r>
        <w:rPr>
          <w:rStyle w:val="b-serp-urlitem2"/>
        </w:rPr>
        <w:t>, 2021. 376 </w:t>
      </w:r>
      <w:proofErr w:type="gramStart"/>
      <w:r>
        <w:rPr>
          <w:rStyle w:val="b-serp-urlitem2"/>
        </w:rPr>
        <w:t>с</w:t>
      </w:r>
      <w:proofErr w:type="gramEnd"/>
      <w:r>
        <w:rPr>
          <w:rStyle w:val="b-serp-urlitem2"/>
        </w:rPr>
        <w:t>.</w:t>
      </w:r>
      <w:r w:rsidRPr="006C56E8">
        <w:rPr>
          <w:rFonts w:ascii="Roboto" w:hAnsi="Roboto"/>
          <w:color w:val="000000"/>
          <w:shd w:val="clear" w:color="auto" w:fill="FFFFFF"/>
        </w:rPr>
        <w:t xml:space="preserve"> </w:t>
      </w:r>
      <w:r w:rsidRPr="00E96A39">
        <w:rPr>
          <w:rFonts w:ascii="Roboto" w:hAnsi="Roboto"/>
          <w:color w:val="000000"/>
          <w:shd w:val="clear" w:color="auto" w:fill="FFFFFF"/>
        </w:rPr>
        <w:t xml:space="preserve">// Образовательная платформа </w:t>
      </w:r>
      <w:proofErr w:type="spellStart"/>
      <w:r w:rsidRPr="00E96A39">
        <w:rPr>
          <w:rFonts w:ascii="Roboto" w:hAnsi="Roboto"/>
          <w:color w:val="000000"/>
          <w:shd w:val="clear" w:color="auto" w:fill="FFFFFF"/>
        </w:rPr>
        <w:t>Юрайт</w:t>
      </w:r>
      <w:proofErr w:type="spellEnd"/>
      <w:r w:rsidRPr="00E96A39">
        <w:rPr>
          <w:rFonts w:ascii="Roboto" w:hAnsi="Roboto"/>
          <w:color w:val="000000"/>
          <w:shd w:val="clear" w:color="auto" w:fill="FFFFFF"/>
        </w:rPr>
        <w:t>.</w:t>
      </w:r>
      <w:r w:rsidRPr="006C56E8">
        <w:rPr>
          <w:rStyle w:val="b-serp-urlitem2"/>
          <w:rFonts w:eastAsia="Verdana"/>
        </w:rPr>
        <w:t xml:space="preserve"> // [Электронный ресурс]: URL:</w:t>
      </w:r>
      <w:r w:rsidRPr="00A41911">
        <w:t xml:space="preserve"> </w:t>
      </w:r>
      <w:hyperlink r:id="rId10" w:anchor="page/2" w:history="1">
        <w:r w:rsidRPr="00E91FDD">
          <w:rPr>
            <w:rStyle w:val="a6"/>
          </w:rPr>
          <w:t>https://urait.ru/viewer/istoriya-religii-v-2-t-tom-2-kniga-1-buddizm-vostochnye-cerkvi-pravoslavie-470742#page/2</w:t>
        </w:r>
      </w:hyperlink>
    </w:p>
    <w:p w:rsidR="00BF7E0C" w:rsidRDefault="00BF7E0C" w:rsidP="00BF7E0C"/>
    <w:p w:rsidR="00BF7E0C" w:rsidRDefault="00BF7E0C" w:rsidP="00BF7E0C">
      <w:r w:rsidRPr="00E970EA">
        <w:rPr>
          <w:i/>
        </w:rPr>
        <w:t>Дополнительная литература</w:t>
      </w:r>
      <w:r>
        <w:t>:</w:t>
      </w:r>
    </w:p>
    <w:p w:rsidR="00BF7E0C" w:rsidRPr="00667F48" w:rsidRDefault="00BF7E0C" w:rsidP="00BF7E0C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contextualSpacing/>
        <w:jc w:val="both"/>
        <w:rPr>
          <w:bCs/>
          <w:color w:val="000000"/>
        </w:rPr>
      </w:pPr>
      <w:r w:rsidRPr="00667F48">
        <w:rPr>
          <w:bCs/>
          <w:color w:val="000000"/>
        </w:rPr>
        <w:t>Православная энциклопедия: Русская Православная Церковь</w:t>
      </w:r>
      <w:r w:rsidRPr="00667F48">
        <w:rPr>
          <w:sz w:val="20"/>
          <w:szCs w:val="20"/>
        </w:rPr>
        <w:t xml:space="preserve">. </w:t>
      </w:r>
      <w:r w:rsidRPr="00667F48">
        <w:t>М.:</w:t>
      </w:r>
      <w:r w:rsidRPr="00667F48">
        <w:rPr>
          <w:sz w:val="20"/>
          <w:szCs w:val="20"/>
        </w:rPr>
        <w:t xml:space="preserve"> </w:t>
      </w:r>
      <w:r w:rsidRPr="00667F48">
        <w:rPr>
          <w:bCs/>
          <w:color w:val="000000"/>
        </w:rPr>
        <w:t>Православная энциклопедия, 2000.</w:t>
      </w:r>
    </w:p>
    <w:p w:rsidR="00BF7E0C" w:rsidRPr="006A662B" w:rsidRDefault="00BF7E0C" w:rsidP="00BF7E0C">
      <w:pPr>
        <w:widowControl/>
        <w:numPr>
          <w:ilvl w:val="0"/>
          <w:numId w:val="17"/>
        </w:numPr>
        <w:autoSpaceDE/>
        <w:autoSpaceDN/>
        <w:adjustRightInd/>
        <w:jc w:val="both"/>
      </w:pPr>
      <w:r w:rsidRPr="00667F48">
        <w:rPr>
          <w:bCs/>
          <w:color w:val="000000"/>
        </w:rPr>
        <w:t>Православная энциклопедия, Т. I</w:t>
      </w:r>
      <w:r>
        <w:rPr>
          <w:bCs/>
          <w:color w:val="000000"/>
        </w:rPr>
        <w:t> – </w:t>
      </w:r>
      <w:r>
        <w:rPr>
          <w:bCs/>
          <w:color w:val="000000"/>
          <w:lang w:val="en-US"/>
        </w:rPr>
        <w:t>L</w:t>
      </w:r>
      <w:r w:rsidRPr="00667F48">
        <w:rPr>
          <w:bCs/>
          <w:color w:val="000000"/>
        </w:rPr>
        <w:t>X</w:t>
      </w:r>
      <w:r>
        <w:rPr>
          <w:bCs/>
          <w:color w:val="000000"/>
        </w:rPr>
        <w:t>.</w:t>
      </w:r>
      <w:r w:rsidRPr="00667F48">
        <w:rPr>
          <w:bCs/>
          <w:color w:val="000000"/>
        </w:rPr>
        <w:t xml:space="preserve"> М.: Православная энциклопедия, 200</w:t>
      </w:r>
      <w:r>
        <w:rPr>
          <w:bCs/>
          <w:color w:val="000000"/>
        </w:rPr>
        <w:t>0 – </w:t>
      </w:r>
      <w:r w:rsidRPr="008D7BA1">
        <w:rPr>
          <w:bCs/>
          <w:color w:val="000000"/>
        </w:rPr>
        <w:t>2020</w:t>
      </w:r>
      <w:r>
        <w:rPr>
          <w:bCs/>
          <w:color w:val="000000"/>
        </w:rPr>
        <w:t>.</w:t>
      </w:r>
    </w:p>
    <w:p w:rsidR="00BF7E0C" w:rsidRDefault="00BF7E0C" w:rsidP="00BF7E0C">
      <w:pPr>
        <w:widowControl/>
        <w:numPr>
          <w:ilvl w:val="0"/>
          <w:numId w:val="17"/>
        </w:numPr>
        <w:autoSpaceDE/>
        <w:autoSpaceDN/>
        <w:adjustRightInd/>
        <w:jc w:val="both"/>
        <w:rPr>
          <w:rStyle w:val="b-serp-urlitem2"/>
        </w:rPr>
      </w:pPr>
      <w:r>
        <w:rPr>
          <w:rStyle w:val="b-serp-urlitem2"/>
        </w:rPr>
        <w:t xml:space="preserve">Яковлев В.О. Атлас по истории Русской Церкви </w:t>
      </w:r>
      <w:r>
        <w:rPr>
          <w:rStyle w:val="b-serp-urlitem2"/>
          <w:lang w:val="en-US"/>
        </w:rPr>
        <w:t>X</w:t>
      </w:r>
      <w:r>
        <w:rPr>
          <w:rStyle w:val="b-serp-urlitem2"/>
        </w:rPr>
        <w:t> </w:t>
      </w:r>
      <w:r w:rsidRPr="006C59AD">
        <w:rPr>
          <w:rStyle w:val="b-serp-urlitem2"/>
        </w:rPr>
        <w:t>–</w:t>
      </w:r>
      <w:r>
        <w:rPr>
          <w:rStyle w:val="b-serp-urlitem2"/>
        </w:rPr>
        <w:t> </w:t>
      </w:r>
      <w:r>
        <w:rPr>
          <w:rStyle w:val="b-serp-urlitem2"/>
          <w:lang w:val="en-US"/>
        </w:rPr>
        <w:t>XVI</w:t>
      </w:r>
      <w:r w:rsidRPr="006C59AD">
        <w:rPr>
          <w:rStyle w:val="b-serp-urlitem2"/>
        </w:rPr>
        <w:t xml:space="preserve"> </w:t>
      </w:r>
      <w:r>
        <w:rPr>
          <w:rStyle w:val="b-serp-urlitem2"/>
        </w:rPr>
        <w:t>веков: учебное пособие. Изд. 2</w:t>
      </w:r>
      <w:r w:rsidRPr="00BD5B96">
        <w:rPr>
          <w:rStyle w:val="b-serp-urlitem2"/>
        </w:rPr>
        <w:t xml:space="preserve">-е изд., </w:t>
      </w:r>
      <w:proofErr w:type="spellStart"/>
      <w:r w:rsidRPr="00BD5B96">
        <w:rPr>
          <w:rStyle w:val="b-serp-urlitem2"/>
        </w:rPr>
        <w:t>испр</w:t>
      </w:r>
      <w:proofErr w:type="spellEnd"/>
      <w:r w:rsidRPr="00BD5B96">
        <w:rPr>
          <w:rStyle w:val="b-serp-urlitem2"/>
        </w:rPr>
        <w:t>.</w:t>
      </w:r>
      <w:r>
        <w:rPr>
          <w:rStyle w:val="b-serp-urlitem2"/>
        </w:rPr>
        <w:t xml:space="preserve"> и доп. СПб</w:t>
      </w:r>
      <w:proofErr w:type="gramStart"/>
      <w:r>
        <w:rPr>
          <w:rStyle w:val="b-serp-urlitem2"/>
        </w:rPr>
        <w:t xml:space="preserve">.: </w:t>
      </w:r>
      <w:proofErr w:type="gramEnd"/>
      <w:r>
        <w:rPr>
          <w:rStyle w:val="b-serp-urlitem2"/>
        </w:rPr>
        <w:t xml:space="preserve">Изд-во </w:t>
      </w:r>
      <w:proofErr w:type="spellStart"/>
      <w:r>
        <w:rPr>
          <w:rStyle w:val="b-serp-urlitem2"/>
        </w:rPr>
        <w:t>СПбПДА</w:t>
      </w:r>
      <w:proofErr w:type="spellEnd"/>
      <w:r>
        <w:rPr>
          <w:rStyle w:val="b-serp-urlitem2"/>
        </w:rPr>
        <w:t xml:space="preserve">, 2017. 40 с., </w:t>
      </w:r>
      <w:proofErr w:type="spellStart"/>
      <w:r>
        <w:rPr>
          <w:rStyle w:val="b-serp-urlitem2"/>
        </w:rPr>
        <w:t>илл</w:t>
      </w:r>
      <w:proofErr w:type="spellEnd"/>
      <w:r>
        <w:rPr>
          <w:rStyle w:val="b-serp-urlitem2"/>
        </w:rPr>
        <w:t>., карты.</w:t>
      </w:r>
    </w:p>
    <w:p w:rsidR="002416A5" w:rsidRDefault="002416A5" w:rsidP="00BF7E0C">
      <w:pPr>
        <w:widowControl/>
        <w:numPr>
          <w:ilvl w:val="0"/>
          <w:numId w:val="17"/>
        </w:numPr>
        <w:autoSpaceDE/>
        <w:autoSpaceDN/>
        <w:adjustRightInd/>
        <w:jc w:val="both"/>
        <w:rPr>
          <w:rStyle w:val="b-serp-urlitem2"/>
        </w:rPr>
      </w:pPr>
      <w:r w:rsidRPr="00F12D2D">
        <w:rPr>
          <w:rStyle w:val="b-serp-urlitem2"/>
        </w:rPr>
        <w:t>Общая история Церкви: Учебное пособие для вузов по специальности 030600.62 «История»: В 2 т., 4 кн. / Сост., отв. ред. В.В.</w:t>
      </w:r>
      <w:r>
        <w:rPr>
          <w:rStyle w:val="b-serp-urlitem2"/>
        </w:rPr>
        <w:t> </w:t>
      </w:r>
      <w:r w:rsidRPr="00F12D2D">
        <w:rPr>
          <w:rStyle w:val="b-serp-urlitem2"/>
        </w:rPr>
        <w:t>Симонов. М.: Наука, 2017</w:t>
      </w:r>
      <w:r>
        <w:rPr>
          <w:rStyle w:val="b-serp-urlitem2"/>
        </w:rPr>
        <w:t>.</w:t>
      </w:r>
    </w:p>
    <w:p w:rsidR="00120FCC" w:rsidRDefault="00120FCC" w:rsidP="00BF7E0C">
      <w:pPr>
        <w:widowControl/>
        <w:numPr>
          <w:ilvl w:val="0"/>
          <w:numId w:val="17"/>
        </w:numPr>
        <w:autoSpaceDE/>
        <w:autoSpaceDN/>
        <w:adjustRightInd/>
        <w:jc w:val="both"/>
        <w:rPr>
          <w:rStyle w:val="b-serp-urlitem2"/>
        </w:rPr>
      </w:pPr>
      <w:r>
        <w:rPr>
          <w:rStyle w:val="b-serp-urlitem2"/>
        </w:rPr>
        <w:t>Герд Л.А. Россия и православный Восток (</w:t>
      </w:r>
      <w:r>
        <w:rPr>
          <w:rStyle w:val="b-serp-urlitem2"/>
          <w:lang w:val="en-US"/>
        </w:rPr>
        <w:t>X</w:t>
      </w:r>
      <w:r w:rsidRPr="00120FCC">
        <w:rPr>
          <w:rStyle w:val="b-serp-urlitem2"/>
        </w:rPr>
        <w:t xml:space="preserve"> </w:t>
      </w:r>
      <w:r>
        <w:rPr>
          <w:rStyle w:val="b-serp-urlitem2"/>
        </w:rPr>
        <w:t>–</w:t>
      </w:r>
      <w:r w:rsidRPr="00120FCC">
        <w:rPr>
          <w:rStyle w:val="b-serp-urlitem2"/>
        </w:rPr>
        <w:t xml:space="preserve"> </w:t>
      </w:r>
      <w:r>
        <w:rPr>
          <w:rStyle w:val="b-serp-urlitem2"/>
        </w:rPr>
        <w:t xml:space="preserve">начало </w:t>
      </w:r>
      <w:r>
        <w:rPr>
          <w:rStyle w:val="b-serp-urlitem2"/>
          <w:lang w:val="en-US"/>
        </w:rPr>
        <w:t>XX</w:t>
      </w:r>
      <w:r>
        <w:rPr>
          <w:rStyle w:val="b-serp-urlitem2"/>
        </w:rPr>
        <w:t xml:space="preserve"> вв.): учебное пособие. СПб.: Изд-во </w:t>
      </w:r>
      <w:proofErr w:type="spellStart"/>
      <w:r>
        <w:rPr>
          <w:rStyle w:val="b-serp-urlitem2"/>
        </w:rPr>
        <w:t>СПбПДА</w:t>
      </w:r>
      <w:proofErr w:type="spellEnd"/>
      <w:r>
        <w:rPr>
          <w:rStyle w:val="b-serp-urlitem2"/>
        </w:rPr>
        <w:t>, 2014. 80 </w:t>
      </w:r>
      <w:proofErr w:type="gramStart"/>
      <w:r>
        <w:rPr>
          <w:rStyle w:val="b-serp-urlitem2"/>
        </w:rPr>
        <w:t>с</w:t>
      </w:r>
      <w:proofErr w:type="gramEnd"/>
      <w:r>
        <w:rPr>
          <w:rStyle w:val="b-serp-urlitem2"/>
        </w:rPr>
        <w:t>.</w:t>
      </w:r>
    </w:p>
    <w:p w:rsidR="00CE1A9C" w:rsidRDefault="00CE1A9C" w:rsidP="00BF7E0C">
      <w:pPr>
        <w:widowControl/>
        <w:numPr>
          <w:ilvl w:val="0"/>
          <w:numId w:val="17"/>
        </w:numPr>
        <w:autoSpaceDE/>
        <w:autoSpaceDN/>
        <w:adjustRightInd/>
        <w:jc w:val="both"/>
        <w:rPr>
          <w:rStyle w:val="b-serp-urlitem2"/>
        </w:rPr>
      </w:pPr>
      <w:proofErr w:type="spellStart"/>
      <w:r>
        <w:rPr>
          <w:rStyle w:val="b-serp-urlitem2"/>
        </w:rPr>
        <w:t>Костюков</w:t>
      </w:r>
      <w:proofErr w:type="spellEnd"/>
      <w:r>
        <w:rPr>
          <w:rStyle w:val="b-serp-urlitem2"/>
        </w:rPr>
        <w:t> А.А. Лекции по истории Русской Церкви (1917 – 2008): Учебное пособие. М.: Изд-во ПСТГУ, 2018. 368 </w:t>
      </w:r>
      <w:proofErr w:type="gramStart"/>
      <w:r>
        <w:rPr>
          <w:rStyle w:val="b-serp-urlitem2"/>
        </w:rPr>
        <w:t>с</w:t>
      </w:r>
      <w:proofErr w:type="gramEnd"/>
      <w:r>
        <w:rPr>
          <w:rStyle w:val="b-serp-urlitem2"/>
        </w:rPr>
        <w:t>.</w:t>
      </w:r>
    </w:p>
    <w:p w:rsidR="00FF1CBD" w:rsidRDefault="00FF1CBD" w:rsidP="00BF7E0C">
      <w:pPr>
        <w:widowControl/>
        <w:numPr>
          <w:ilvl w:val="0"/>
          <w:numId w:val="17"/>
        </w:numPr>
        <w:autoSpaceDE/>
        <w:autoSpaceDN/>
        <w:adjustRightInd/>
        <w:jc w:val="both"/>
        <w:rPr>
          <w:rStyle w:val="b-serp-urlitem2"/>
        </w:rPr>
      </w:pPr>
      <w:r>
        <w:rPr>
          <w:rStyle w:val="b-serp-urlitem2"/>
        </w:rPr>
        <w:t>Ефимов А.Б. Очерки по истории миссионерства Русской Православной Церкви. М.: Изд-во ПСТГУ, 2007. 688 </w:t>
      </w:r>
      <w:proofErr w:type="gramStart"/>
      <w:r>
        <w:rPr>
          <w:rStyle w:val="b-serp-urlitem2"/>
        </w:rPr>
        <w:t>с</w:t>
      </w:r>
      <w:proofErr w:type="gramEnd"/>
      <w:r>
        <w:rPr>
          <w:rStyle w:val="b-serp-urlitem2"/>
        </w:rPr>
        <w:t>.</w:t>
      </w:r>
    </w:p>
    <w:p w:rsidR="00A82B29" w:rsidRDefault="00A82B29" w:rsidP="00BF7E0C">
      <w:pPr>
        <w:widowControl/>
        <w:numPr>
          <w:ilvl w:val="0"/>
          <w:numId w:val="17"/>
        </w:numPr>
        <w:autoSpaceDE/>
        <w:autoSpaceDN/>
        <w:adjustRightInd/>
        <w:jc w:val="both"/>
        <w:rPr>
          <w:rStyle w:val="b-serp-urlitem2"/>
        </w:rPr>
      </w:pPr>
      <w:r>
        <w:rPr>
          <w:rStyle w:val="b-serp-urlitem2"/>
        </w:rPr>
        <w:t xml:space="preserve">Зайцев А.Н. История Церкви. М., </w:t>
      </w:r>
      <w:proofErr w:type="spellStart"/>
      <w:r>
        <w:rPr>
          <w:rStyle w:val="b-serp-urlitem2"/>
        </w:rPr>
        <w:t>Никея</w:t>
      </w:r>
      <w:proofErr w:type="spellEnd"/>
      <w:r>
        <w:rPr>
          <w:rStyle w:val="b-serp-urlitem2"/>
        </w:rPr>
        <w:t>, 2016. 272 с.</w:t>
      </w:r>
    </w:p>
    <w:p w:rsidR="00BF7E0C" w:rsidRPr="00CA7A10" w:rsidRDefault="00BF7E0C" w:rsidP="00BF7E0C">
      <w:pPr>
        <w:widowControl/>
        <w:numPr>
          <w:ilvl w:val="0"/>
          <w:numId w:val="17"/>
        </w:numPr>
        <w:autoSpaceDE/>
        <w:autoSpaceDN/>
        <w:adjustRightInd/>
        <w:jc w:val="both"/>
      </w:pPr>
      <w:proofErr w:type="spellStart"/>
      <w:r>
        <w:rPr>
          <w:rStyle w:val="b-serp-urlitem2"/>
        </w:rPr>
        <w:t>Карташёв</w:t>
      </w:r>
      <w:proofErr w:type="spellEnd"/>
      <w:r>
        <w:rPr>
          <w:rStyle w:val="b-serp-urlitem2"/>
        </w:rPr>
        <w:t xml:space="preserve"> А.В. </w:t>
      </w:r>
      <w:r>
        <w:rPr>
          <w:color w:val="000000"/>
        </w:rPr>
        <w:t xml:space="preserve">Очерки по истории Русской Церкви. В 2-х т. М., Берлин: </w:t>
      </w:r>
      <w:proofErr w:type="spellStart"/>
      <w:r>
        <w:rPr>
          <w:color w:val="000000"/>
        </w:rPr>
        <w:t>Директ-Медиа</w:t>
      </w:r>
      <w:proofErr w:type="spellEnd"/>
      <w:r>
        <w:rPr>
          <w:color w:val="000000"/>
        </w:rPr>
        <w:t>, 2020.</w:t>
      </w:r>
    </w:p>
    <w:p w:rsidR="00CA7A10" w:rsidRPr="00CC4B70" w:rsidRDefault="00CA7A10" w:rsidP="00BF7E0C">
      <w:pPr>
        <w:widowControl/>
        <w:numPr>
          <w:ilvl w:val="0"/>
          <w:numId w:val="17"/>
        </w:numPr>
        <w:autoSpaceDE/>
        <w:autoSpaceDN/>
        <w:adjustRightInd/>
        <w:jc w:val="both"/>
      </w:pPr>
      <w:r>
        <w:rPr>
          <w:rFonts w:ascii="OpenSans" w:hAnsi="OpenSans" w:cs="Arial"/>
          <w:color w:val="222222"/>
        </w:rPr>
        <w:t>Иванов</w:t>
      </w:r>
      <w:r>
        <w:rPr>
          <w:rFonts w:ascii="OpenSans" w:hAnsi="OpenSans" w:cs="Arial" w:hint="eastAsia"/>
          <w:color w:val="222222"/>
        </w:rPr>
        <w:t> </w:t>
      </w:r>
      <w:r>
        <w:rPr>
          <w:rFonts w:ascii="OpenSans" w:hAnsi="OpenSans" w:cs="Arial"/>
          <w:color w:val="222222"/>
        </w:rPr>
        <w:t>С.А. Византийское миссионерство: Можно ли сделать из «варвара» христианина? М.: "Языки славянской культуры", 2003. 376</w:t>
      </w:r>
      <w:r>
        <w:rPr>
          <w:rFonts w:ascii="OpenSans" w:hAnsi="OpenSans" w:cs="Arial" w:hint="eastAsia"/>
          <w:color w:val="222222"/>
        </w:rPr>
        <w:t> </w:t>
      </w:r>
      <w:r>
        <w:rPr>
          <w:rFonts w:ascii="OpenSans" w:hAnsi="OpenSans" w:cs="Arial"/>
          <w:color w:val="222222"/>
        </w:rPr>
        <w:t xml:space="preserve">с. </w:t>
      </w:r>
      <w:r w:rsidRPr="00DC512C">
        <w:t xml:space="preserve">// </w:t>
      </w:r>
      <w:r>
        <w:t xml:space="preserve">Институт славяноведения Российской академии наук </w:t>
      </w:r>
      <w:r w:rsidRPr="00DC512C">
        <w:t>[Электронный ресурс]: </w:t>
      </w:r>
      <w:r w:rsidRPr="00DC512C">
        <w:rPr>
          <w:lang w:val="en-US"/>
        </w:rPr>
        <w:t>URL</w:t>
      </w:r>
      <w:r w:rsidRPr="00DC512C">
        <w:t xml:space="preserve">: </w:t>
      </w:r>
      <w:hyperlink r:id="rId11" w:history="1">
        <w:r w:rsidRPr="001766A9">
          <w:rPr>
            <w:rStyle w:val="a6"/>
            <w:rFonts w:ascii="OpenSans" w:hAnsi="OpenSans" w:cs="Arial"/>
          </w:rPr>
          <w:t>https://inslav.ru/publication/ivanov-s-vizantiyskoe-missionerstvo-mozhno-li-sdelat-iz-varvara-hristianina-m-2003</w:t>
        </w:r>
      </w:hyperlink>
      <w:r>
        <w:rPr>
          <w:rFonts w:ascii="OpenSans" w:hAnsi="OpenSans" w:cs="Arial"/>
          <w:color w:val="222222"/>
        </w:rPr>
        <w:t xml:space="preserve"> </w:t>
      </w:r>
      <w:r w:rsidRPr="00DC512C">
        <w:t xml:space="preserve">(дата обращения: </w:t>
      </w:r>
      <w:r>
        <w:t>12</w:t>
      </w:r>
      <w:r w:rsidRPr="00DC512C">
        <w:t>.06.2021).</w:t>
      </w:r>
    </w:p>
    <w:p w:rsidR="00CC4B70" w:rsidRPr="00C81D20" w:rsidRDefault="00CC4B70" w:rsidP="00BF7E0C">
      <w:pPr>
        <w:widowControl/>
        <w:numPr>
          <w:ilvl w:val="0"/>
          <w:numId w:val="17"/>
        </w:numPr>
        <w:autoSpaceDE/>
        <w:autoSpaceDN/>
        <w:adjustRightInd/>
        <w:jc w:val="both"/>
      </w:pPr>
      <w:r w:rsidRPr="00BC59CA">
        <w:rPr>
          <w:bCs/>
          <w:color w:val="222222"/>
        </w:rPr>
        <w:t>Синицына</w:t>
      </w:r>
      <w:r w:rsidRPr="00C100CD">
        <w:rPr>
          <w:bCs/>
          <w:color w:val="222222"/>
        </w:rPr>
        <w:t xml:space="preserve"> Н.В. </w:t>
      </w:r>
      <w:r w:rsidRPr="00BC59CA">
        <w:rPr>
          <w:bCs/>
          <w:color w:val="222222"/>
        </w:rPr>
        <w:t>Третий Рим: истоки и эволюция русской средневековой концепции (XV</w:t>
      </w:r>
      <w:r w:rsidRPr="00C100CD">
        <w:rPr>
          <w:bCs/>
          <w:color w:val="222222"/>
        </w:rPr>
        <w:t> – </w:t>
      </w:r>
      <w:r w:rsidRPr="00BC59CA">
        <w:rPr>
          <w:bCs/>
          <w:color w:val="222222"/>
        </w:rPr>
        <w:t>XVI вв.)</w:t>
      </w:r>
      <w:r w:rsidRPr="00C100CD">
        <w:rPr>
          <w:bCs/>
          <w:color w:val="222222"/>
        </w:rPr>
        <w:t>.</w:t>
      </w:r>
      <w:r w:rsidRPr="00BC59CA">
        <w:rPr>
          <w:bCs/>
          <w:color w:val="222222"/>
        </w:rPr>
        <w:t xml:space="preserve"> М</w:t>
      </w:r>
      <w:r w:rsidRPr="00C100CD">
        <w:rPr>
          <w:bCs/>
          <w:color w:val="222222"/>
        </w:rPr>
        <w:t>.</w:t>
      </w:r>
      <w:r w:rsidRPr="00BC59CA">
        <w:rPr>
          <w:bCs/>
          <w:color w:val="222222"/>
        </w:rPr>
        <w:t xml:space="preserve">: </w:t>
      </w:r>
      <w:proofErr w:type="spellStart"/>
      <w:r w:rsidRPr="00BC59CA">
        <w:rPr>
          <w:bCs/>
          <w:color w:val="222222"/>
        </w:rPr>
        <w:t>Индрик</w:t>
      </w:r>
      <w:proofErr w:type="spellEnd"/>
      <w:r w:rsidRPr="00BC59CA">
        <w:rPr>
          <w:bCs/>
          <w:color w:val="222222"/>
        </w:rPr>
        <w:t>, 1998. 410</w:t>
      </w:r>
      <w:r w:rsidRPr="00C100CD">
        <w:rPr>
          <w:bCs/>
          <w:color w:val="222222"/>
        </w:rPr>
        <w:t> </w:t>
      </w:r>
      <w:r>
        <w:rPr>
          <w:bCs/>
          <w:color w:val="222222"/>
        </w:rPr>
        <w:t>с.</w:t>
      </w:r>
    </w:p>
    <w:p w:rsidR="00C81D20" w:rsidRPr="00716625" w:rsidRDefault="00C81D20" w:rsidP="00BF7E0C">
      <w:pPr>
        <w:widowControl/>
        <w:numPr>
          <w:ilvl w:val="0"/>
          <w:numId w:val="17"/>
        </w:numPr>
        <w:autoSpaceDE/>
        <w:autoSpaceDN/>
        <w:adjustRightInd/>
        <w:jc w:val="both"/>
      </w:pPr>
      <w:r>
        <w:rPr>
          <w:bCs/>
          <w:color w:val="222222"/>
        </w:rPr>
        <w:t>Кричевский Б.В. Митрополичья власть в средневековой Руси (</w:t>
      </w:r>
      <w:proofErr w:type="gramStart"/>
      <w:r>
        <w:rPr>
          <w:bCs/>
          <w:color w:val="222222"/>
          <w:lang w:val="en-US"/>
        </w:rPr>
        <w:t>XIV</w:t>
      </w:r>
      <w:proofErr w:type="gramEnd"/>
      <w:r>
        <w:rPr>
          <w:bCs/>
          <w:color w:val="222222"/>
        </w:rPr>
        <w:t>век). СПб.: Изд-во «Искусство – СПБ», 2003. 262 </w:t>
      </w:r>
      <w:proofErr w:type="gramStart"/>
      <w:r>
        <w:rPr>
          <w:bCs/>
          <w:color w:val="222222"/>
        </w:rPr>
        <w:t>с</w:t>
      </w:r>
      <w:proofErr w:type="gramEnd"/>
      <w:r>
        <w:rPr>
          <w:bCs/>
          <w:color w:val="222222"/>
        </w:rPr>
        <w:t>.</w:t>
      </w:r>
    </w:p>
    <w:p w:rsidR="00716625" w:rsidRPr="00135682" w:rsidRDefault="00716625" w:rsidP="00BF7E0C">
      <w:pPr>
        <w:widowControl/>
        <w:numPr>
          <w:ilvl w:val="0"/>
          <w:numId w:val="17"/>
        </w:numPr>
        <w:autoSpaceDE/>
        <w:autoSpaceDN/>
        <w:adjustRightInd/>
        <w:jc w:val="both"/>
      </w:pPr>
      <w:r w:rsidRPr="00BC59CA">
        <w:rPr>
          <w:bCs/>
          <w:color w:val="222222"/>
        </w:rPr>
        <w:t>Успенский</w:t>
      </w:r>
      <w:r w:rsidRPr="00210FA4">
        <w:rPr>
          <w:bCs/>
          <w:color w:val="222222"/>
        </w:rPr>
        <w:t xml:space="preserve"> Б.А. </w:t>
      </w:r>
      <w:r w:rsidRPr="00BC59CA">
        <w:rPr>
          <w:bCs/>
          <w:color w:val="222222"/>
        </w:rPr>
        <w:t>Царь и патриарх</w:t>
      </w:r>
      <w:r w:rsidRPr="00210FA4">
        <w:rPr>
          <w:bCs/>
          <w:color w:val="222222"/>
        </w:rPr>
        <w:t xml:space="preserve">: </w:t>
      </w:r>
      <w:proofErr w:type="spellStart"/>
      <w:r w:rsidRPr="00210FA4">
        <w:rPr>
          <w:bCs/>
          <w:color w:val="222222"/>
        </w:rPr>
        <w:t>х</w:t>
      </w:r>
      <w:r w:rsidRPr="00BC59CA">
        <w:rPr>
          <w:bCs/>
          <w:color w:val="222222"/>
        </w:rPr>
        <w:t>аризма</w:t>
      </w:r>
      <w:proofErr w:type="spellEnd"/>
      <w:r w:rsidRPr="00BC59CA">
        <w:rPr>
          <w:bCs/>
          <w:color w:val="222222"/>
        </w:rPr>
        <w:t xml:space="preserve"> власти в России (Византийс</w:t>
      </w:r>
      <w:r w:rsidRPr="00210FA4">
        <w:rPr>
          <w:bCs/>
          <w:color w:val="222222"/>
        </w:rPr>
        <w:t>кая</w:t>
      </w:r>
      <w:r w:rsidRPr="00BC59CA">
        <w:rPr>
          <w:bCs/>
          <w:color w:val="222222"/>
        </w:rPr>
        <w:t xml:space="preserve"> модель и е</w:t>
      </w:r>
      <w:r w:rsidRPr="00210FA4">
        <w:rPr>
          <w:bCs/>
          <w:color w:val="222222"/>
        </w:rPr>
        <w:t>ё</w:t>
      </w:r>
      <w:r w:rsidRPr="00BC59CA">
        <w:rPr>
          <w:bCs/>
          <w:color w:val="222222"/>
        </w:rPr>
        <w:t xml:space="preserve"> рус</w:t>
      </w:r>
      <w:r w:rsidRPr="00210FA4">
        <w:rPr>
          <w:bCs/>
          <w:color w:val="222222"/>
        </w:rPr>
        <w:t xml:space="preserve">ское </w:t>
      </w:r>
      <w:r w:rsidRPr="00BC59CA">
        <w:rPr>
          <w:bCs/>
          <w:color w:val="222222"/>
        </w:rPr>
        <w:t>переосмысление)</w:t>
      </w:r>
      <w:r w:rsidRPr="00210FA4">
        <w:rPr>
          <w:bCs/>
          <w:color w:val="222222"/>
        </w:rPr>
        <w:t xml:space="preserve">. </w:t>
      </w:r>
      <w:r w:rsidRPr="00BC59CA">
        <w:rPr>
          <w:bCs/>
          <w:color w:val="222222"/>
        </w:rPr>
        <w:t xml:space="preserve">М.: </w:t>
      </w:r>
      <w:r w:rsidRPr="00210FA4">
        <w:rPr>
          <w:bCs/>
          <w:color w:val="222222"/>
        </w:rPr>
        <w:t>Школа «</w:t>
      </w:r>
      <w:r w:rsidRPr="00BC59CA">
        <w:rPr>
          <w:bCs/>
          <w:color w:val="222222"/>
        </w:rPr>
        <w:t>Яз</w:t>
      </w:r>
      <w:r w:rsidRPr="00210FA4">
        <w:rPr>
          <w:bCs/>
          <w:color w:val="222222"/>
        </w:rPr>
        <w:t>ыки</w:t>
      </w:r>
      <w:r w:rsidRPr="00BC59CA">
        <w:rPr>
          <w:bCs/>
          <w:color w:val="222222"/>
        </w:rPr>
        <w:t xml:space="preserve"> рус</w:t>
      </w:r>
      <w:r w:rsidRPr="00210FA4">
        <w:rPr>
          <w:bCs/>
          <w:color w:val="222222"/>
        </w:rPr>
        <w:t>ской</w:t>
      </w:r>
      <w:r w:rsidRPr="00BC59CA">
        <w:rPr>
          <w:bCs/>
          <w:color w:val="222222"/>
        </w:rPr>
        <w:t xml:space="preserve"> культуры</w:t>
      </w:r>
      <w:r w:rsidRPr="00210FA4">
        <w:rPr>
          <w:bCs/>
          <w:color w:val="222222"/>
        </w:rPr>
        <w:t>»</w:t>
      </w:r>
      <w:r w:rsidRPr="00BC59CA">
        <w:rPr>
          <w:bCs/>
          <w:color w:val="222222"/>
        </w:rPr>
        <w:t>, 1998. 6</w:t>
      </w:r>
      <w:r w:rsidRPr="00210FA4">
        <w:rPr>
          <w:bCs/>
          <w:color w:val="222222"/>
        </w:rPr>
        <w:t>80</w:t>
      </w:r>
      <w:r w:rsidRPr="00BC59CA">
        <w:rPr>
          <w:bCs/>
          <w:color w:val="222222"/>
        </w:rPr>
        <w:t xml:space="preserve"> </w:t>
      </w:r>
      <w:proofErr w:type="gramStart"/>
      <w:r w:rsidRPr="00BC59CA">
        <w:rPr>
          <w:bCs/>
          <w:color w:val="222222"/>
        </w:rPr>
        <w:t>с</w:t>
      </w:r>
      <w:proofErr w:type="gramEnd"/>
      <w:r>
        <w:rPr>
          <w:bCs/>
          <w:color w:val="222222"/>
        </w:rPr>
        <w:t>.</w:t>
      </w:r>
    </w:p>
    <w:p w:rsidR="00135682" w:rsidRPr="003A7B7D" w:rsidRDefault="00135682" w:rsidP="00BF7E0C">
      <w:pPr>
        <w:widowControl/>
        <w:numPr>
          <w:ilvl w:val="0"/>
          <w:numId w:val="17"/>
        </w:numPr>
        <w:autoSpaceDE/>
        <w:autoSpaceDN/>
        <w:adjustRightInd/>
        <w:jc w:val="both"/>
      </w:pPr>
      <w:r w:rsidRPr="00776D0D">
        <w:rPr>
          <w:bCs/>
          <w:color w:val="222222"/>
        </w:rPr>
        <w:t xml:space="preserve">Зырянов П.Н. </w:t>
      </w:r>
      <w:r w:rsidRPr="00776D0D">
        <w:rPr>
          <w:color w:val="222222"/>
        </w:rPr>
        <w:t xml:space="preserve">Русские монастыри и монашество в XIX и начале XX века. М.: </w:t>
      </w:r>
      <w:proofErr w:type="spellStart"/>
      <w:r w:rsidRPr="00776D0D">
        <w:rPr>
          <w:color w:val="222222"/>
        </w:rPr>
        <w:t>Вербум-М</w:t>
      </w:r>
      <w:proofErr w:type="spellEnd"/>
      <w:r w:rsidRPr="00776D0D">
        <w:rPr>
          <w:color w:val="222222"/>
        </w:rPr>
        <w:t xml:space="preserve">, </w:t>
      </w:r>
      <w:r w:rsidRPr="00776D0D">
        <w:rPr>
          <w:bCs/>
          <w:color w:val="222222"/>
        </w:rPr>
        <w:t>2002.</w:t>
      </w:r>
      <w:r w:rsidRPr="00D14167">
        <w:rPr>
          <w:bCs/>
          <w:color w:val="222222"/>
        </w:rPr>
        <w:t xml:space="preserve"> </w:t>
      </w:r>
      <w:r w:rsidRPr="00776D0D">
        <w:rPr>
          <w:bCs/>
          <w:color w:val="222222"/>
        </w:rPr>
        <w:t>319</w:t>
      </w:r>
      <w:r w:rsidRPr="00D14167">
        <w:rPr>
          <w:bCs/>
          <w:color w:val="222222"/>
        </w:rPr>
        <w:t> </w:t>
      </w:r>
      <w:r w:rsidRPr="00776D0D">
        <w:rPr>
          <w:bCs/>
          <w:color w:val="222222"/>
        </w:rPr>
        <w:t>с</w:t>
      </w:r>
      <w:r>
        <w:rPr>
          <w:bCs/>
          <w:color w:val="222222"/>
        </w:rPr>
        <w:t>.</w:t>
      </w:r>
    </w:p>
    <w:p w:rsidR="003A7B7D" w:rsidRDefault="003A7B7D" w:rsidP="00BF7E0C">
      <w:pPr>
        <w:widowControl/>
        <w:numPr>
          <w:ilvl w:val="0"/>
          <w:numId w:val="17"/>
        </w:numPr>
        <w:autoSpaceDE/>
        <w:autoSpaceDN/>
        <w:adjustRightInd/>
        <w:jc w:val="both"/>
        <w:rPr>
          <w:rStyle w:val="b-serp-urlitem2"/>
        </w:rPr>
      </w:pPr>
      <w:proofErr w:type="spellStart"/>
      <w:r>
        <w:rPr>
          <w:bCs/>
          <w:color w:val="222222"/>
        </w:rPr>
        <w:t>Климент</w:t>
      </w:r>
      <w:proofErr w:type="spellEnd"/>
      <w:r>
        <w:rPr>
          <w:bCs/>
          <w:color w:val="222222"/>
        </w:rPr>
        <w:t xml:space="preserve"> (</w:t>
      </w:r>
      <w:proofErr w:type="spellStart"/>
      <w:r>
        <w:rPr>
          <w:bCs/>
          <w:color w:val="222222"/>
        </w:rPr>
        <w:t>Капалин</w:t>
      </w:r>
      <w:proofErr w:type="spellEnd"/>
      <w:r>
        <w:rPr>
          <w:bCs/>
          <w:color w:val="222222"/>
        </w:rPr>
        <w:t>), митр. Православие в Русской Америке: этапы становления. Калуга: Калужская духовная семинария, 2020. 254 </w:t>
      </w:r>
      <w:proofErr w:type="gramStart"/>
      <w:r>
        <w:rPr>
          <w:bCs/>
          <w:color w:val="222222"/>
        </w:rPr>
        <w:t>с</w:t>
      </w:r>
      <w:proofErr w:type="gramEnd"/>
      <w:r>
        <w:rPr>
          <w:bCs/>
          <w:color w:val="222222"/>
        </w:rPr>
        <w:t>.</w:t>
      </w:r>
    </w:p>
    <w:p w:rsidR="00BF7E0C" w:rsidRDefault="00BF7E0C" w:rsidP="00BF7E0C">
      <w:pPr>
        <w:widowControl/>
        <w:numPr>
          <w:ilvl w:val="0"/>
          <w:numId w:val="17"/>
        </w:numPr>
        <w:autoSpaceDE/>
        <w:autoSpaceDN/>
        <w:adjustRightInd/>
        <w:jc w:val="both"/>
        <w:rPr>
          <w:rStyle w:val="b-serp-urlitem2"/>
        </w:rPr>
      </w:pPr>
      <w:proofErr w:type="spellStart"/>
      <w:r>
        <w:rPr>
          <w:rStyle w:val="b-serp-urlitem2"/>
        </w:rPr>
        <w:t>Шкаровский</w:t>
      </w:r>
      <w:proofErr w:type="spellEnd"/>
      <w:r>
        <w:rPr>
          <w:rStyle w:val="b-serp-urlitem2"/>
        </w:rPr>
        <w:t xml:space="preserve"> М.В. Русская Православная Церковь в </w:t>
      </w:r>
      <w:r>
        <w:rPr>
          <w:rStyle w:val="b-serp-urlitem2"/>
          <w:lang w:val="en-US"/>
        </w:rPr>
        <w:t>XX</w:t>
      </w:r>
      <w:r>
        <w:rPr>
          <w:rStyle w:val="b-serp-urlitem2"/>
        </w:rPr>
        <w:t xml:space="preserve"> веке. М.: </w:t>
      </w:r>
      <w:r w:rsidRPr="00C24425">
        <w:rPr>
          <w:rStyle w:val="b-serp-urlitem2"/>
        </w:rPr>
        <w:t>Вече, Лепта, 2010.  480 с</w:t>
      </w:r>
      <w:r>
        <w:rPr>
          <w:rStyle w:val="b-serp-urlitem2"/>
        </w:rPr>
        <w:t>.,</w:t>
      </w:r>
      <w:r w:rsidRPr="00C24425">
        <w:rPr>
          <w:rStyle w:val="b-serp-urlitem2"/>
        </w:rPr>
        <w:t xml:space="preserve"> </w:t>
      </w:r>
      <w:proofErr w:type="spellStart"/>
      <w:r w:rsidRPr="00C24425">
        <w:rPr>
          <w:rStyle w:val="b-serp-urlitem2"/>
        </w:rPr>
        <w:t>и</w:t>
      </w:r>
      <w:r>
        <w:rPr>
          <w:rStyle w:val="b-serp-urlitem2"/>
        </w:rPr>
        <w:t>лл</w:t>
      </w:r>
      <w:proofErr w:type="spellEnd"/>
      <w:r>
        <w:rPr>
          <w:rStyle w:val="b-serp-urlitem2"/>
        </w:rPr>
        <w:t>.</w:t>
      </w:r>
    </w:p>
    <w:p w:rsidR="00BF7E0C" w:rsidRDefault="00BF7E0C" w:rsidP="00BF7E0C">
      <w:pPr>
        <w:widowControl/>
        <w:numPr>
          <w:ilvl w:val="0"/>
          <w:numId w:val="17"/>
        </w:numPr>
        <w:tabs>
          <w:tab w:val="left" w:pos="993"/>
        </w:tabs>
        <w:autoSpaceDE/>
        <w:autoSpaceDN/>
        <w:adjustRightInd/>
        <w:contextualSpacing/>
        <w:jc w:val="both"/>
      </w:pPr>
      <w:r w:rsidRPr="00667F48">
        <w:t>Одинцов</w:t>
      </w:r>
      <w:r>
        <w:t> М.И</w:t>
      </w:r>
      <w:r w:rsidRPr="00667F48">
        <w:t>. Русская православная церковь накануне и в эпоху сталинского социализма</w:t>
      </w:r>
      <w:r>
        <w:t>,</w:t>
      </w:r>
      <w:r w:rsidRPr="00667F48">
        <w:t xml:space="preserve"> 1917</w:t>
      </w:r>
      <w:r>
        <w:t> – </w:t>
      </w:r>
      <w:r w:rsidRPr="00667F48">
        <w:t>1953</w:t>
      </w:r>
      <w:r>
        <w:t> </w:t>
      </w:r>
      <w:r w:rsidRPr="00667F48">
        <w:t>гг. М.: Российская политическая энциклопедия (РОССПЭН), 2014. 42</w:t>
      </w:r>
      <w:r>
        <w:t>1</w:t>
      </w:r>
      <w:r w:rsidRPr="00667F48">
        <w:t xml:space="preserve"> </w:t>
      </w:r>
      <w:proofErr w:type="gramStart"/>
      <w:r w:rsidRPr="00667F48">
        <w:t>с</w:t>
      </w:r>
      <w:proofErr w:type="gramEnd"/>
      <w:r w:rsidRPr="00667F48">
        <w:t xml:space="preserve">. </w:t>
      </w:r>
    </w:p>
    <w:p w:rsidR="00BF7E0C" w:rsidRPr="006A662B" w:rsidRDefault="00BF7E0C" w:rsidP="00BF7E0C">
      <w:pPr>
        <w:widowControl/>
        <w:numPr>
          <w:ilvl w:val="0"/>
          <w:numId w:val="17"/>
        </w:numPr>
        <w:tabs>
          <w:tab w:val="left" w:pos="993"/>
        </w:tabs>
        <w:autoSpaceDE/>
        <w:autoSpaceDN/>
        <w:adjustRightInd/>
        <w:contextualSpacing/>
        <w:jc w:val="both"/>
      </w:pPr>
      <w:r w:rsidRPr="00667F48">
        <w:t>Одинцов</w:t>
      </w:r>
      <w:r w:rsidRPr="00C6504B">
        <w:t xml:space="preserve"> </w:t>
      </w:r>
      <w:r w:rsidRPr="00667F48">
        <w:t>М</w:t>
      </w:r>
      <w:r>
        <w:t>.И., Кочеткова А.С.</w:t>
      </w:r>
      <w:r w:rsidRPr="00667F48">
        <w:t xml:space="preserve"> Конфессиональная политика в Советском Союзе в годы Великой Отечественной войны 1941–1945 гг. Москва</w:t>
      </w:r>
      <w:r>
        <w:t xml:space="preserve">: </w:t>
      </w:r>
      <w:proofErr w:type="spellStart"/>
      <w:r>
        <w:t>Росспэн</w:t>
      </w:r>
      <w:proofErr w:type="spellEnd"/>
      <w:r>
        <w:t>: НПК, 2014. 316 с.</w:t>
      </w:r>
      <w:r w:rsidRPr="00667F48">
        <w:rPr>
          <w:sz w:val="20"/>
          <w:szCs w:val="20"/>
        </w:rPr>
        <w:t xml:space="preserve"> </w:t>
      </w:r>
    </w:p>
    <w:p w:rsidR="00BF7E0C" w:rsidRDefault="00BF7E0C" w:rsidP="00BF7E0C">
      <w:pPr>
        <w:widowControl/>
        <w:numPr>
          <w:ilvl w:val="0"/>
          <w:numId w:val="17"/>
        </w:numPr>
        <w:tabs>
          <w:tab w:val="left" w:pos="993"/>
        </w:tabs>
        <w:autoSpaceDE/>
        <w:autoSpaceDN/>
        <w:adjustRightInd/>
        <w:contextualSpacing/>
        <w:jc w:val="both"/>
      </w:pPr>
      <w:r w:rsidRPr="00667F48">
        <w:t>Васильева О.Ю. Русская православная церковь в политике советского государства в 1943–1948 гг. М.: ИРИ РАН, 1999.</w:t>
      </w:r>
      <w:r>
        <w:t xml:space="preserve"> 212 </w:t>
      </w:r>
      <w:proofErr w:type="gramStart"/>
      <w:r>
        <w:t>с</w:t>
      </w:r>
      <w:proofErr w:type="gramEnd"/>
      <w:r>
        <w:t>.</w:t>
      </w:r>
    </w:p>
    <w:p w:rsidR="00C109F2" w:rsidRPr="00667F48" w:rsidRDefault="00C109F2" w:rsidP="00BF7E0C">
      <w:pPr>
        <w:widowControl/>
        <w:numPr>
          <w:ilvl w:val="0"/>
          <w:numId w:val="17"/>
        </w:numPr>
        <w:tabs>
          <w:tab w:val="left" w:pos="993"/>
        </w:tabs>
        <w:autoSpaceDE/>
        <w:autoSpaceDN/>
        <w:adjustRightInd/>
        <w:contextualSpacing/>
        <w:jc w:val="both"/>
      </w:pPr>
      <w:r w:rsidRPr="00853CDF">
        <w:t>Ефимов</w:t>
      </w:r>
      <w:r>
        <w:t> </w:t>
      </w:r>
      <w:r w:rsidRPr="00853CDF">
        <w:t>А.Б. Очерки по истории миссионерства Русской Православной Церкви. М.: Изд-во ПСТГУ, 2007</w:t>
      </w:r>
      <w:r>
        <w:t>. 683 </w:t>
      </w:r>
      <w:proofErr w:type="gramStart"/>
      <w:r>
        <w:t>с</w:t>
      </w:r>
      <w:proofErr w:type="gramEnd"/>
      <w:r>
        <w:t>.</w:t>
      </w:r>
    </w:p>
    <w:p w:rsidR="00BF7E0C" w:rsidRPr="00667F48" w:rsidRDefault="00BF7E0C" w:rsidP="00BF7E0C">
      <w:pPr>
        <w:widowControl/>
        <w:numPr>
          <w:ilvl w:val="0"/>
          <w:numId w:val="17"/>
        </w:numPr>
        <w:tabs>
          <w:tab w:val="left" w:pos="993"/>
        </w:tabs>
        <w:autoSpaceDE/>
        <w:autoSpaceDN/>
        <w:adjustRightInd/>
        <w:contextualSpacing/>
        <w:jc w:val="both"/>
        <w:rPr>
          <w:bCs/>
          <w:color w:val="000000"/>
        </w:rPr>
      </w:pPr>
      <w:r w:rsidRPr="00667F48">
        <w:rPr>
          <w:bCs/>
          <w:color w:val="000000"/>
        </w:rPr>
        <w:t>Зубанова</w:t>
      </w:r>
      <w:r>
        <w:rPr>
          <w:bCs/>
          <w:color w:val="000000"/>
        </w:rPr>
        <w:t> </w:t>
      </w:r>
      <w:r w:rsidRPr="00667F48">
        <w:rPr>
          <w:bCs/>
          <w:color w:val="000000"/>
        </w:rPr>
        <w:t xml:space="preserve">С.Г., </w:t>
      </w:r>
      <w:proofErr w:type="spellStart"/>
      <w:r w:rsidRPr="00667F48">
        <w:rPr>
          <w:bCs/>
          <w:color w:val="000000"/>
        </w:rPr>
        <w:t>Рузанова</w:t>
      </w:r>
      <w:proofErr w:type="spellEnd"/>
      <w:r>
        <w:rPr>
          <w:bCs/>
          <w:color w:val="000000"/>
        </w:rPr>
        <w:t> </w:t>
      </w:r>
      <w:r w:rsidRPr="00667F48">
        <w:rPr>
          <w:bCs/>
          <w:color w:val="000000"/>
        </w:rPr>
        <w:t>Н.П.</w:t>
      </w:r>
      <w:r w:rsidRPr="00667F48">
        <w:rPr>
          <w:sz w:val="20"/>
          <w:szCs w:val="20"/>
        </w:rPr>
        <w:t xml:space="preserve"> </w:t>
      </w:r>
      <w:r w:rsidRPr="00667F48">
        <w:rPr>
          <w:bCs/>
          <w:color w:val="000000"/>
        </w:rPr>
        <w:t>Русская Православная Церковь в России в XIX веке (социальный аспект деятельности)</w:t>
      </w:r>
      <w:r>
        <w:rPr>
          <w:bCs/>
          <w:color w:val="000000"/>
        </w:rPr>
        <w:t>.</w:t>
      </w:r>
      <w:r w:rsidRPr="00667F48">
        <w:rPr>
          <w:bCs/>
          <w:color w:val="000000"/>
        </w:rPr>
        <w:t xml:space="preserve"> М.: Лика, 2011.</w:t>
      </w:r>
      <w:r>
        <w:rPr>
          <w:bCs/>
          <w:color w:val="000000"/>
        </w:rPr>
        <w:t xml:space="preserve"> 328 </w:t>
      </w:r>
      <w:proofErr w:type="gramStart"/>
      <w:r>
        <w:rPr>
          <w:bCs/>
          <w:color w:val="000000"/>
        </w:rPr>
        <w:t>с</w:t>
      </w:r>
      <w:proofErr w:type="gramEnd"/>
      <w:r>
        <w:rPr>
          <w:bCs/>
          <w:color w:val="000000"/>
        </w:rPr>
        <w:t>.</w:t>
      </w:r>
    </w:p>
    <w:p w:rsidR="00BF7E0C" w:rsidRDefault="00BF7E0C" w:rsidP="00BF7E0C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contextualSpacing/>
        <w:jc w:val="both"/>
        <w:rPr>
          <w:bCs/>
          <w:color w:val="000000"/>
        </w:rPr>
      </w:pPr>
      <w:r w:rsidRPr="00CF0DE9">
        <w:rPr>
          <w:bCs/>
          <w:color w:val="000000"/>
        </w:rPr>
        <w:t>Смолич И.К.</w:t>
      </w:r>
      <w:r w:rsidRPr="00667F48">
        <w:t xml:space="preserve"> </w:t>
      </w:r>
      <w:r w:rsidRPr="00CF0DE9">
        <w:rPr>
          <w:bCs/>
          <w:color w:val="000000"/>
        </w:rPr>
        <w:t xml:space="preserve">История Русской Церкви. 1700 – 1917. </w:t>
      </w:r>
      <w:r>
        <w:rPr>
          <w:color w:val="000000"/>
        </w:rPr>
        <w:t xml:space="preserve">М.: Изд-во </w:t>
      </w:r>
      <w:proofErr w:type="spellStart"/>
      <w:r>
        <w:rPr>
          <w:color w:val="000000"/>
        </w:rPr>
        <w:t>Спасо-Преображ</w:t>
      </w:r>
      <w:proofErr w:type="spellEnd"/>
      <w:r>
        <w:rPr>
          <w:color w:val="000000"/>
        </w:rPr>
        <w:t>. Валаам</w:t>
      </w:r>
      <w:proofErr w:type="gramStart"/>
      <w:r>
        <w:rPr>
          <w:color w:val="000000"/>
        </w:rPr>
        <w:t>.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м</w:t>
      </w:r>
      <w:proofErr w:type="gramEnd"/>
      <w:r>
        <w:rPr>
          <w:color w:val="000000"/>
        </w:rPr>
        <w:t xml:space="preserve">онастыря, 1996.  798 с. </w:t>
      </w:r>
      <w:r w:rsidRPr="00DC512C">
        <w:t xml:space="preserve">// </w:t>
      </w:r>
      <w:r>
        <w:rPr>
          <w:bCs/>
          <w:color w:val="000000"/>
        </w:rPr>
        <w:t xml:space="preserve">Седмица. </w:t>
      </w:r>
      <w:r>
        <w:rPr>
          <w:bCs/>
          <w:color w:val="000000"/>
          <w:lang w:val="en-US"/>
        </w:rPr>
        <w:t>RU</w:t>
      </w:r>
      <w:r>
        <w:rPr>
          <w:bCs/>
          <w:color w:val="000000"/>
        </w:rPr>
        <w:t>. Церковно-научный центр.</w:t>
      </w:r>
      <w:r w:rsidRPr="0022761A">
        <w:rPr>
          <w:bCs/>
          <w:color w:val="000000"/>
        </w:rPr>
        <w:t xml:space="preserve"> </w:t>
      </w:r>
      <w:r w:rsidRPr="00DC512C">
        <w:t>[Электронный ресурс]: </w:t>
      </w:r>
      <w:r w:rsidRPr="00DC512C">
        <w:rPr>
          <w:lang w:val="en-US"/>
        </w:rPr>
        <w:t>URL</w:t>
      </w:r>
      <w:r w:rsidRPr="00DC512C">
        <w:t xml:space="preserve">: </w:t>
      </w:r>
      <w:hyperlink r:id="rId12" w:history="1">
        <w:r w:rsidRPr="000E4C12">
          <w:rPr>
            <w:rStyle w:val="a6"/>
            <w:bCs/>
            <w:u w:val="none"/>
          </w:rPr>
          <w:t>https://sedmitza.ru/lib/text/439961</w:t>
        </w:r>
      </w:hyperlink>
      <w:r w:rsidRPr="00DC512C">
        <w:rPr>
          <w:bCs/>
          <w:color w:val="000000"/>
        </w:rPr>
        <w:t xml:space="preserve"> </w:t>
      </w:r>
      <w:hyperlink r:id="rId13" w:history="1"/>
      <w:r w:rsidRPr="00DC512C">
        <w:t>(дата обращения: 08.06.2021).</w:t>
      </w:r>
      <w:r>
        <w:rPr>
          <w:sz w:val="22"/>
          <w:szCs w:val="22"/>
        </w:rPr>
        <w:t xml:space="preserve"> </w:t>
      </w:r>
    </w:p>
    <w:p w:rsidR="00BF7E0C" w:rsidRPr="004117D7" w:rsidRDefault="00BF7E0C" w:rsidP="00BF7E0C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contextualSpacing/>
        <w:jc w:val="both"/>
        <w:rPr>
          <w:bCs/>
          <w:color w:val="000000"/>
        </w:rPr>
      </w:pPr>
      <w:r w:rsidRPr="00C74331">
        <w:rPr>
          <w:bCs/>
          <w:color w:val="000000"/>
        </w:rPr>
        <w:t>Зеньковский</w:t>
      </w:r>
      <w:r>
        <w:rPr>
          <w:bCs/>
          <w:color w:val="000000"/>
        </w:rPr>
        <w:t> </w:t>
      </w:r>
      <w:r w:rsidRPr="00C74331">
        <w:rPr>
          <w:bCs/>
          <w:color w:val="000000"/>
        </w:rPr>
        <w:t>С.А. Русское старообрядчество: Духовные движения XVII века.</w:t>
      </w:r>
      <w:r>
        <w:rPr>
          <w:bCs/>
          <w:color w:val="000000"/>
        </w:rPr>
        <w:t xml:space="preserve"> М., 1995.</w:t>
      </w:r>
      <w:r w:rsidRPr="00DC512C">
        <w:t xml:space="preserve"> // </w:t>
      </w:r>
      <w:r>
        <w:rPr>
          <w:bCs/>
          <w:color w:val="000000"/>
        </w:rPr>
        <w:t xml:space="preserve">Седмица. </w:t>
      </w:r>
      <w:r>
        <w:rPr>
          <w:bCs/>
          <w:color w:val="000000"/>
          <w:lang w:val="en-US"/>
        </w:rPr>
        <w:t>RU</w:t>
      </w:r>
      <w:r>
        <w:rPr>
          <w:bCs/>
          <w:color w:val="000000"/>
        </w:rPr>
        <w:t>. Церковно-научный центр.</w:t>
      </w:r>
      <w:r w:rsidRPr="0022761A">
        <w:rPr>
          <w:bCs/>
          <w:color w:val="000000"/>
        </w:rPr>
        <w:t xml:space="preserve"> </w:t>
      </w:r>
      <w:r w:rsidRPr="00DC512C">
        <w:t>[Электронный ресурс]: </w:t>
      </w:r>
      <w:r w:rsidRPr="00DC512C">
        <w:rPr>
          <w:lang w:val="en-US"/>
        </w:rPr>
        <w:t>URL</w:t>
      </w:r>
      <w:r w:rsidRPr="00DC512C">
        <w:t xml:space="preserve">: </w:t>
      </w:r>
      <w:hyperlink r:id="rId14" w:history="1">
        <w:r w:rsidRPr="000E4C12">
          <w:rPr>
            <w:rStyle w:val="a6"/>
            <w:bCs/>
            <w:u w:val="none"/>
          </w:rPr>
          <w:t>https://sedmitza.ru/lib/text/439457</w:t>
        </w:r>
      </w:hyperlink>
      <w:r>
        <w:rPr>
          <w:bCs/>
          <w:color w:val="000000"/>
        </w:rPr>
        <w:t xml:space="preserve"> </w:t>
      </w:r>
      <w:hyperlink r:id="rId15" w:history="1"/>
      <w:r w:rsidRPr="00DC512C">
        <w:t>(дата обращения: 08.06.2021).</w:t>
      </w:r>
      <w:r>
        <w:rPr>
          <w:sz w:val="22"/>
          <w:szCs w:val="22"/>
        </w:rPr>
        <w:t xml:space="preserve"> </w:t>
      </w:r>
    </w:p>
    <w:p w:rsidR="00BF7E0C" w:rsidRPr="00DC512C" w:rsidRDefault="00BF7E0C" w:rsidP="00BF7E0C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contextualSpacing/>
        <w:jc w:val="both"/>
        <w:rPr>
          <w:bCs/>
          <w:color w:val="000000"/>
        </w:rPr>
      </w:pPr>
      <w:proofErr w:type="spellStart"/>
      <w:r w:rsidRPr="004117D7">
        <w:rPr>
          <w:bCs/>
          <w:color w:val="000000"/>
        </w:rPr>
        <w:t>Шмеман</w:t>
      </w:r>
      <w:proofErr w:type="spellEnd"/>
      <w:r w:rsidRPr="004117D7">
        <w:rPr>
          <w:bCs/>
          <w:color w:val="000000"/>
        </w:rPr>
        <w:t> А.</w:t>
      </w:r>
      <w:r>
        <w:rPr>
          <w:bCs/>
          <w:color w:val="000000"/>
        </w:rPr>
        <w:t>, протопресвитер.</w:t>
      </w:r>
      <w:r w:rsidRPr="004117D7">
        <w:rPr>
          <w:bCs/>
          <w:color w:val="000000"/>
        </w:rPr>
        <w:t xml:space="preserve"> Исторический путь православия.</w:t>
      </w:r>
      <w:r w:rsidRPr="00185962">
        <w:rPr>
          <w:color w:val="000000"/>
        </w:rPr>
        <w:t xml:space="preserve"> </w:t>
      </w:r>
      <w:r>
        <w:rPr>
          <w:color w:val="000000"/>
        </w:rPr>
        <w:t>М.: Паломник, 2007.  399 </w:t>
      </w: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.</w:t>
      </w:r>
    </w:p>
    <w:p w:rsidR="00BF7E0C" w:rsidRPr="000E4C12" w:rsidRDefault="00BF7E0C" w:rsidP="00BF7E0C">
      <w:pPr>
        <w:widowControl/>
        <w:numPr>
          <w:ilvl w:val="0"/>
          <w:numId w:val="17"/>
        </w:numPr>
        <w:autoSpaceDE/>
        <w:autoSpaceDN/>
        <w:adjustRightInd/>
        <w:jc w:val="both"/>
      </w:pPr>
      <w:proofErr w:type="spellStart"/>
      <w:r>
        <w:rPr>
          <w:rStyle w:val="b-serp-urlitem2"/>
        </w:rPr>
        <w:t>Тальберг</w:t>
      </w:r>
      <w:proofErr w:type="spellEnd"/>
      <w:r>
        <w:rPr>
          <w:rStyle w:val="b-serp-urlitem2"/>
        </w:rPr>
        <w:t xml:space="preserve"> Н. История Русской Церкви. Издательство Сретенского монастыря, 1997.  // </w:t>
      </w:r>
      <w:r w:rsidRPr="00DC512C">
        <w:t>[Электронный ресурс]: </w:t>
      </w:r>
      <w:r w:rsidRPr="00DC512C">
        <w:rPr>
          <w:lang w:val="en-US"/>
        </w:rPr>
        <w:t>URL</w:t>
      </w:r>
      <w:r w:rsidRPr="00DC512C">
        <w:t xml:space="preserve">: </w:t>
      </w:r>
      <w:hyperlink r:id="rId16" w:history="1">
        <w:r w:rsidRPr="000E4C12">
          <w:rPr>
            <w:rStyle w:val="a6"/>
            <w:u w:val="none"/>
          </w:rPr>
          <w:t>https://azbyka.ru/otechnik/books/original/30694-История-Русской-Церкви.pdf</w:t>
        </w:r>
      </w:hyperlink>
    </w:p>
    <w:p w:rsidR="002C5199" w:rsidRDefault="002C5199" w:rsidP="00BF7E0C">
      <w:pPr>
        <w:widowControl/>
        <w:autoSpaceDE/>
        <w:autoSpaceDN/>
        <w:adjustRightInd/>
        <w:jc w:val="both"/>
        <w:rPr>
          <w:rStyle w:val="b-serp-urlitem2"/>
        </w:rPr>
      </w:pPr>
    </w:p>
    <w:p w:rsidR="00BF7E0C" w:rsidRPr="002C5199" w:rsidRDefault="00BF7E0C" w:rsidP="002C5199">
      <w:pPr>
        <w:jc w:val="center"/>
        <w:rPr>
          <w:b/>
          <w:bCs/>
        </w:rPr>
      </w:pPr>
      <w:r w:rsidRPr="002C5199">
        <w:rPr>
          <w:b/>
          <w:bCs/>
        </w:rPr>
        <w:t>Перечень ресурсов информационно-телекоммуникационной сети «Интернет»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8647"/>
      </w:tblGrid>
      <w:tr w:rsidR="00C92B4E" w:rsidRPr="00C70CFF" w:rsidTr="00665D96">
        <w:tc>
          <w:tcPr>
            <w:tcW w:w="709" w:type="dxa"/>
            <w:shd w:val="pct15" w:color="auto" w:fill="auto"/>
          </w:tcPr>
          <w:p w:rsidR="00C92B4E" w:rsidRPr="00C70CFF" w:rsidRDefault="00C92B4E" w:rsidP="00665D96">
            <w:pPr>
              <w:jc w:val="both"/>
              <w:rPr>
                <w:b/>
                <w:bCs/>
              </w:rPr>
            </w:pPr>
            <w:r w:rsidRPr="00C70CFF">
              <w:rPr>
                <w:b/>
                <w:bCs/>
              </w:rPr>
              <w:t>1.</w:t>
            </w:r>
          </w:p>
        </w:tc>
        <w:tc>
          <w:tcPr>
            <w:tcW w:w="8647" w:type="dxa"/>
            <w:shd w:val="pct15" w:color="auto" w:fill="auto"/>
          </w:tcPr>
          <w:p w:rsidR="00C92B4E" w:rsidRPr="00C70CFF" w:rsidRDefault="00C92B4E" w:rsidP="00665D96">
            <w:pPr>
              <w:jc w:val="both"/>
              <w:rPr>
                <w:b/>
                <w:bCs/>
              </w:rPr>
            </w:pPr>
            <w:proofErr w:type="spellStart"/>
            <w:r w:rsidRPr="00C70CFF">
              <w:rPr>
                <w:b/>
                <w:bCs/>
              </w:rPr>
              <w:t>Мультимедийные</w:t>
            </w:r>
            <w:proofErr w:type="spellEnd"/>
            <w:r w:rsidRPr="00C70CFF">
              <w:rPr>
                <w:b/>
                <w:bCs/>
              </w:rPr>
              <w:t xml:space="preserve"> проекты</w:t>
            </w:r>
          </w:p>
        </w:tc>
      </w:tr>
      <w:tr w:rsidR="00C92B4E" w:rsidRPr="00C70CFF" w:rsidTr="00665D96">
        <w:tc>
          <w:tcPr>
            <w:tcW w:w="709" w:type="dxa"/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Cs/>
              </w:rPr>
            </w:pPr>
            <w:r w:rsidRPr="00C70CFF">
              <w:rPr>
                <w:bCs/>
              </w:rPr>
              <w:t>1.1.</w:t>
            </w:r>
          </w:p>
        </w:tc>
        <w:tc>
          <w:tcPr>
            <w:tcW w:w="8647" w:type="dxa"/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Cs/>
              </w:rPr>
            </w:pPr>
            <w:proofErr w:type="spellStart"/>
            <w:r w:rsidRPr="00C70CFF">
              <w:rPr>
                <w:b/>
                <w:bCs/>
                <w:i/>
              </w:rPr>
              <w:t>Arzamas</w:t>
            </w:r>
            <w:proofErr w:type="spellEnd"/>
            <w:r w:rsidRPr="00C70CFF">
              <w:rPr>
                <w:bCs/>
              </w:rPr>
              <w:t xml:space="preserve">. Просветительский проект, посвящённый гуманитарному знанию, предлагает курсы, состоящие из </w:t>
            </w:r>
            <w:proofErr w:type="spellStart"/>
            <w:r w:rsidRPr="00C70CFF">
              <w:rPr>
                <w:bCs/>
              </w:rPr>
              <w:t>видеолекций</w:t>
            </w:r>
            <w:proofErr w:type="spellEnd"/>
            <w:r w:rsidRPr="00C70CFF">
              <w:rPr>
                <w:bCs/>
              </w:rPr>
              <w:t xml:space="preserve"> и различных дополнительных материалов (фотографий, статей, словарей, тестов и т.</w:t>
            </w:r>
            <w:r>
              <w:rPr>
                <w:bCs/>
              </w:rPr>
              <w:t> </w:t>
            </w:r>
            <w:r w:rsidRPr="00C70CFF">
              <w:rPr>
                <w:bCs/>
              </w:rPr>
              <w:t xml:space="preserve">д.) – </w:t>
            </w:r>
            <w:hyperlink r:id="rId17" w:history="1">
              <w:r w:rsidRPr="003F2BB3">
                <w:rPr>
                  <w:rStyle w:val="a6"/>
                  <w:u w:val="none"/>
                </w:rPr>
                <w:t>http://arzamas.academy/courses</w:t>
              </w:r>
            </w:hyperlink>
          </w:p>
        </w:tc>
      </w:tr>
      <w:tr w:rsidR="00C92B4E" w:rsidRPr="00C70CFF" w:rsidTr="00665D96">
        <w:tc>
          <w:tcPr>
            <w:tcW w:w="709" w:type="dxa"/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Cs/>
              </w:rPr>
            </w:pPr>
            <w:r w:rsidRPr="00C70CFF">
              <w:rPr>
                <w:bCs/>
              </w:rPr>
              <w:t>1.2.</w:t>
            </w:r>
          </w:p>
        </w:tc>
        <w:tc>
          <w:tcPr>
            <w:tcW w:w="8647" w:type="dxa"/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Cs/>
              </w:rPr>
            </w:pPr>
            <w:r w:rsidRPr="00C70CFF">
              <w:rPr>
                <w:b/>
                <w:bCs/>
                <w:i/>
              </w:rPr>
              <w:t>Исторический портал</w:t>
            </w:r>
            <w:r w:rsidRPr="00C70CFF">
              <w:rPr>
                <w:bCs/>
                <w:i/>
              </w:rPr>
              <w:t>.</w:t>
            </w:r>
            <w:r w:rsidRPr="00C70CFF">
              <w:rPr>
                <w:bCs/>
              </w:rPr>
              <w:t xml:space="preserve"> Федеральный проект Российского военно-исторического общества содержит статьи по русской истории, интерактивную карту, </w:t>
            </w:r>
            <w:proofErr w:type="spellStart"/>
            <w:r w:rsidRPr="00C70CFF">
              <w:rPr>
                <w:bCs/>
              </w:rPr>
              <w:t>инфоролики</w:t>
            </w:r>
            <w:proofErr w:type="spellEnd"/>
            <w:r w:rsidRPr="00C70CFF">
              <w:rPr>
                <w:bCs/>
              </w:rPr>
              <w:t xml:space="preserve">, лекции и др.– </w:t>
            </w:r>
            <w:hyperlink r:id="rId18" w:history="1">
              <w:r w:rsidRPr="003F2BB3">
                <w:rPr>
                  <w:rStyle w:val="a6"/>
                  <w:u w:val="none"/>
                </w:rPr>
                <w:t>https://histrf.ru/</w:t>
              </w:r>
            </w:hyperlink>
            <w:r w:rsidRPr="00C70CFF">
              <w:rPr>
                <w:bCs/>
              </w:rPr>
              <w:t xml:space="preserve"> </w:t>
            </w:r>
          </w:p>
        </w:tc>
      </w:tr>
      <w:tr w:rsidR="00C92B4E" w:rsidRPr="00C70CFF" w:rsidTr="00665D96">
        <w:tc>
          <w:tcPr>
            <w:tcW w:w="709" w:type="dxa"/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Cs/>
              </w:rPr>
            </w:pPr>
            <w:r w:rsidRPr="00C70CFF">
              <w:rPr>
                <w:bCs/>
              </w:rPr>
              <w:t>1.3.</w:t>
            </w:r>
          </w:p>
        </w:tc>
        <w:tc>
          <w:tcPr>
            <w:tcW w:w="8647" w:type="dxa"/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Cs/>
              </w:rPr>
            </w:pPr>
            <w:proofErr w:type="spellStart"/>
            <w:r w:rsidRPr="00C70CFF">
              <w:rPr>
                <w:b/>
                <w:bCs/>
                <w:i/>
              </w:rPr>
              <w:t>ПостНаука</w:t>
            </w:r>
            <w:proofErr w:type="spellEnd"/>
            <w:r w:rsidRPr="00C70CFF">
              <w:rPr>
                <w:bCs/>
              </w:rPr>
              <w:t>. Проект о современной фундаментальной науке. Раздел «</w:t>
            </w:r>
            <w:r w:rsidRPr="00C70CFF">
              <w:rPr>
                <w:bCs/>
                <w:i/>
              </w:rPr>
              <w:t>История</w:t>
            </w:r>
            <w:r w:rsidRPr="00C70CFF">
              <w:rPr>
                <w:bCs/>
              </w:rPr>
              <w:t xml:space="preserve">» – </w:t>
            </w:r>
            <w:hyperlink r:id="rId19" w:history="1">
              <w:r w:rsidRPr="003F2BB3">
                <w:rPr>
                  <w:rStyle w:val="a6"/>
                  <w:bCs/>
                  <w:u w:val="none"/>
                </w:rPr>
                <w:t>http://postnauka.ru/themes/istoriya</w:t>
              </w:r>
            </w:hyperlink>
          </w:p>
        </w:tc>
      </w:tr>
      <w:tr w:rsidR="00C92B4E" w:rsidRPr="00C70CFF" w:rsidTr="00665D96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Cs/>
              </w:rPr>
            </w:pPr>
            <w:r w:rsidRPr="00C70CFF">
              <w:rPr>
                <w:bCs/>
              </w:rPr>
              <w:t>1.4.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Cs/>
              </w:rPr>
            </w:pPr>
            <w:proofErr w:type="spellStart"/>
            <w:r w:rsidRPr="00C70CFF">
              <w:rPr>
                <w:b/>
                <w:bCs/>
                <w:i/>
              </w:rPr>
              <w:t>Лекториум</w:t>
            </w:r>
            <w:proofErr w:type="spellEnd"/>
            <w:r w:rsidRPr="00C70CFF">
              <w:rPr>
                <w:b/>
                <w:bCs/>
                <w:i/>
              </w:rPr>
              <w:t>.</w:t>
            </w:r>
            <w:r w:rsidRPr="00C70CFF">
              <w:rPr>
                <w:bCs/>
              </w:rPr>
              <w:t xml:space="preserve"> Просветительский академический образовательный проект. </w:t>
            </w:r>
            <w:proofErr w:type="spellStart"/>
            <w:r w:rsidRPr="00C70CFF">
              <w:rPr>
                <w:bCs/>
              </w:rPr>
              <w:t>Медиатека</w:t>
            </w:r>
            <w:proofErr w:type="spellEnd"/>
            <w:r w:rsidRPr="00C70CFF">
              <w:rPr>
                <w:bCs/>
              </w:rPr>
              <w:t xml:space="preserve">. История – </w:t>
            </w:r>
            <w:hyperlink r:id="rId20" w:history="1">
              <w:r w:rsidRPr="003F2BB3">
                <w:rPr>
                  <w:rStyle w:val="a6"/>
                  <w:bCs/>
                  <w:u w:val="none"/>
                </w:rPr>
                <w:t>https://www.lektorium.tv/</w:t>
              </w:r>
            </w:hyperlink>
          </w:p>
        </w:tc>
      </w:tr>
      <w:tr w:rsidR="00C92B4E" w:rsidRPr="00C70CFF" w:rsidTr="00665D96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Cs/>
              </w:rPr>
            </w:pPr>
            <w:r w:rsidRPr="00C70CFF">
              <w:rPr>
                <w:bCs/>
              </w:rPr>
              <w:lastRenderedPageBreak/>
              <w:t>1.5.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/>
                <w:bCs/>
                <w:i/>
              </w:rPr>
            </w:pPr>
            <w:r w:rsidRPr="00C70CFF">
              <w:rPr>
                <w:b/>
                <w:bCs/>
                <w:i/>
                <w:lang w:val="en-US"/>
              </w:rPr>
              <w:t>Academia</w:t>
            </w:r>
            <w:r w:rsidRPr="00C70CFF">
              <w:rPr>
                <w:bCs/>
              </w:rPr>
              <w:t xml:space="preserve">. Телеканал «Россия-Культура». Раздел «Образование». Темы. История  </w:t>
            </w:r>
            <w:hyperlink r:id="rId21" w:history="1">
              <w:r w:rsidRPr="003F2BB3">
                <w:rPr>
                  <w:rStyle w:val="a6"/>
                  <w:bCs/>
                  <w:u w:val="none"/>
                </w:rPr>
                <w:t>http://tvkultura.ru/video/show/brand_id/20898/episode_id/170827/video_id/170827</w:t>
              </w:r>
            </w:hyperlink>
          </w:p>
        </w:tc>
      </w:tr>
      <w:tr w:rsidR="00C92B4E" w:rsidRPr="00C70CFF" w:rsidTr="00665D96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Cs/>
              </w:rPr>
            </w:pPr>
            <w:r w:rsidRPr="00C70CFF">
              <w:rPr>
                <w:bCs/>
              </w:rPr>
              <w:t>1.6.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/>
                <w:bCs/>
                <w:i/>
              </w:rPr>
            </w:pPr>
            <w:proofErr w:type="spellStart"/>
            <w:r w:rsidRPr="00C70CFF">
              <w:rPr>
                <w:b/>
                <w:bCs/>
                <w:i/>
              </w:rPr>
              <w:t>Культура</w:t>
            </w:r>
            <w:proofErr w:type="gramStart"/>
            <w:r w:rsidRPr="00C70CFF">
              <w:rPr>
                <w:b/>
                <w:bCs/>
                <w:i/>
              </w:rPr>
              <w:t>.Р</w:t>
            </w:r>
            <w:proofErr w:type="gramEnd"/>
            <w:r w:rsidRPr="00C70CFF">
              <w:rPr>
                <w:b/>
                <w:bCs/>
                <w:i/>
              </w:rPr>
              <w:t>Ф</w:t>
            </w:r>
            <w:proofErr w:type="spellEnd"/>
            <w:r w:rsidRPr="00C70CFF">
              <w:rPr>
                <w:b/>
                <w:bCs/>
                <w:i/>
              </w:rPr>
              <w:t xml:space="preserve">. </w:t>
            </w:r>
            <w:r w:rsidRPr="00C70CFF">
              <w:rPr>
                <w:bCs/>
              </w:rPr>
              <w:t xml:space="preserve">Портал культурного наследия и традиций России. Каталог лекций </w:t>
            </w:r>
            <w:proofErr w:type="spellStart"/>
            <w:r w:rsidRPr="00C70CFF">
              <w:rPr>
                <w:bCs/>
              </w:rPr>
              <w:t>онлайн</w:t>
            </w:r>
            <w:proofErr w:type="spellEnd"/>
            <w:r w:rsidRPr="00C70CFF">
              <w:rPr>
                <w:bCs/>
              </w:rPr>
              <w:t xml:space="preserve">. «История» – </w:t>
            </w:r>
            <w:hyperlink r:id="rId22" w:history="1">
              <w:r w:rsidRPr="003F2BB3">
                <w:rPr>
                  <w:rStyle w:val="a6"/>
                  <w:u w:val="none"/>
                </w:rPr>
                <w:t>http://www.culture.ru/lectures/lecture/history</w:t>
              </w:r>
            </w:hyperlink>
            <w:r w:rsidRPr="00C70CFF">
              <w:rPr>
                <w:bCs/>
              </w:rPr>
              <w:t xml:space="preserve"> </w:t>
            </w:r>
          </w:p>
        </w:tc>
      </w:tr>
      <w:tr w:rsidR="00C92B4E" w:rsidRPr="00C70CFF" w:rsidTr="00665D96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Cs/>
              </w:rPr>
            </w:pPr>
            <w:r w:rsidRPr="00C70CFF">
              <w:rPr>
                <w:bCs/>
              </w:rPr>
              <w:t>1.</w:t>
            </w:r>
            <w:r>
              <w:rPr>
                <w:bCs/>
              </w:rPr>
              <w:t>7</w:t>
            </w:r>
            <w:r w:rsidRPr="00C70CFF">
              <w:rPr>
                <w:bCs/>
              </w:rPr>
              <w:t>.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Академия «Фомы». </w:t>
            </w:r>
            <w:r w:rsidRPr="00C70CFF">
              <w:rPr>
                <w:bCs/>
              </w:rPr>
              <w:t>Просветительский образовательный проект</w:t>
            </w:r>
            <w:r>
              <w:rPr>
                <w:bCs/>
              </w:rPr>
              <w:t xml:space="preserve"> </w:t>
            </w:r>
            <w:r w:rsidRPr="00C70CFF">
              <w:rPr>
                <w:bCs/>
              </w:rPr>
              <w:t>содержит</w:t>
            </w:r>
            <w:r>
              <w:rPr>
                <w:bCs/>
              </w:rPr>
              <w:t xml:space="preserve"> мини-курсы лекций по отдельным этапам церковной истории, иконописи и другим темам</w:t>
            </w:r>
            <w:r>
              <w:rPr>
                <w:b/>
                <w:bCs/>
                <w:i/>
              </w:rPr>
              <w:t xml:space="preserve"> </w:t>
            </w:r>
            <w:r w:rsidRPr="00C70CFF">
              <w:rPr>
                <w:bCs/>
              </w:rPr>
              <w:t>–</w:t>
            </w:r>
            <w:r>
              <w:rPr>
                <w:bCs/>
              </w:rPr>
              <w:t xml:space="preserve"> </w:t>
            </w:r>
            <w:hyperlink r:id="rId23" w:history="1">
              <w:r w:rsidRPr="003F2BB3">
                <w:rPr>
                  <w:rStyle w:val="a6"/>
                  <w:bCs/>
                  <w:u w:val="none"/>
                </w:rPr>
                <w:t>https://academy.foma.ru/</w:t>
              </w:r>
            </w:hyperlink>
            <w:r>
              <w:rPr>
                <w:bCs/>
              </w:rPr>
              <w:t xml:space="preserve"> </w:t>
            </w:r>
          </w:p>
        </w:tc>
      </w:tr>
      <w:tr w:rsidR="00C92B4E" w:rsidRPr="00C70CFF" w:rsidTr="00665D96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Cs/>
              </w:rPr>
            </w:pPr>
            <w:r w:rsidRPr="00C70CFF">
              <w:rPr>
                <w:bCs/>
              </w:rPr>
              <w:t>1.</w:t>
            </w:r>
            <w:r>
              <w:rPr>
                <w:bCs/>
              </w:rPr>
              <w:t>8</w:t>
            </w:r>
            <w:r w:rsidRPr="00C70CFF">
              <w:rPr>
                <w:bCs/>
              </w:rPr>
              <w:t>.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/>
                <w:bCs/>
                <w:i/>
              </w:rPr>
            </w:pPr>
            <w:r w:rsidRPr="00C70CFF">
              <w:rPr>
                <w:b/>
                <w:bCs/>
                <w:i/>
              </w:rPr>
              <w:t>Слово.</w:t>
            </w:r>
            <w:r w:rsidRPr="00C70CFF">
              <w:rPr>
                <w:bCs/>
              </w:rPr>
              <w:t xml:space="preserve"> Образовательный портал, на котором размещены современные научные статьи преподавателей МГУ, МПГУ, Российской академии наук и других высших учебных заведений России и зарубежья Раздел «</w:t>
            </w:r>
            <w:r w:rsidRPr="00C70CFF">
              <w:rPr>
                <w:bCs/>
                <w:i/>
              </w:rPr>
              <w:t>История</w:t>
            </w:r>
            <w:r w:rsidRPr="00C70CFF">
              <w:rPr>
                <w:bCs/>
              </w:rPr>
              <w:t xml:space="preserve">» – </w:t>
            </w:r>
            <w:hyperlink r:id="rId24" w:history="1">
              <w:r w:rsidRPr="00C70CFF">
                <w:rPr>
                  <w:bCs/>
                </w:rPr>
                <w:t>http://www.portal-slovo.ru/history/</w:t>
              </w:r>
            </w:hyperlink>
          </w:p>
        </w:tc>
      </w:tr>
      <w:tr w:rsidR="00C92B4E" w:rsidRPr="00C70CFF" w:rsidTr="00665D96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Cs/>
              </w:rPr>
            </w:pPr>
            <w:r>
              <w:rPr>
                <w:bCs/>
              </w:rPr>
              <w:t>1.9.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Иисус. </w:t>
            </w:r>
            <w:r>
              <w:rPr>
                <w:bCs/>
              </w:rPr>
              <w:t>Православный портал</w:t>
            </w:r>
            <w:r>
              <w:rPr>
                <w:b/>
                <w:bCs/>
                <w:i/>
              </w:rPr>
              <w:t xml:space="preserve"> </w:t>
            </w:r>
            <w:r w:rsidRPr="00C70CFF">
              <w:rPr>
                <w:bCs/>
              </w:rPr>
              <w:t>–</w:t>
            </w:r>
            <w:r>
              <w:rPr>
                <w:bCs/>
              </w:rPr>
              <w:t xml:space="preserve"> </w:t>
            </w:r>
            <w:hyperlink r:id="rId25" w:history="1">
              <w:r w:rsidRPr="003F2BB3">
                <w:rPr>
                  <w:rStyle w:val="a6"/>
                  <w:bCs/>
                  <w:u w:val="none"/>
                </w:rPr>
                <w:t>https://jesus-portal.ru/</w:t>
              </w:r>
            </w:hyperlink>
          </w:p>
        </w:tc>
      </w:tr>
      <w:tr w:rsidR="00C92B4E" w:rsidRPr="00C70CFF" w:rsidTr="00665D96">
        <w:tc>
          <w:tcPr>
            <w:tcW w:w="709" w:type="dxa"/>
            <w:shd w:val="pct15" w:color="auto" w:fill="auto"/>
          </w:tcPr>
          <w:p w:rsidR="00C92B4E" w:rsidRPr="00C70CFF" w:rsidRDefault="00C92B4E" w:rsidP="00665D96">
            <w:pPr>
              <w:jc w:val="both"/>
              <w:rPr>
                <w:b/>
                <w:bCs/>
              </w:rPr>
            </w:pPr>
            <w:r w:rsidRPr="00C70CFF">
              <w:rPr>
                <w:b/>
                <w:bCs/>
              </w:rPr>
              <w:t>2.</w:t>
            </w:r>
          </w:p>
        </w:tc>
        <w:tc>
          <w:tcPr>
            <w:tcW w:w="8647" w:type="dxa"/>
            <w:shd w:val="pct15" w:color="auto" w:fill="auto"/>
          </w:tcPr>
          <w:p w:rsidR="00C92B4E" w:rsidRPr="00C70CFF" w:rsidRDefault="00C92B4E" w:rsidP="00665D96">
            <w:pPr>
              <w:jc w:val="both"/>
              <w:rPr>
                <w:b/>
                <w:bCs/>
              </w:rPr>
            </w:pPr>
            <w:r w:rsidRPr="00C70CFF">
              <w:rPr>
                <w:b/>
              </w:rPr>
              <w:t>Периодические издания</w:t>
            </w:r>
          </w:p>
        </w:tc>
      </w:tr>
      <w:tr w:rsidR="00C92B4E" w:rsidRPr="00C70CFF" w:rsidTr="00665D96">
        <w:tc>
          <w:tcPr>
            <w:tcW w:w="709" w:type="dxa"/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Cs/>
              </w:rPr>
            </w:pPr>
            <w:r w:rsidRPr="00C70CFF">
              <w:rPr>
                <w:bCs/>
              </w:rPr>
              <w:t>2.1.</w:t>
            </w:r>
          </w:p>
        </w:tc>
        <w:tc>
          <w:tcPr>
            <w:tcW w:w="8647" w:type="dxa"/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Журнал Московской Патриархии </w:t>
            </w:r>
            <w:r w:rsidRPr="00763273">
              <w:rPr>
                <w:bCs/>
              </w:rPr>
              <w:t xml:space="preserve">– </w:t>
            </w:r>
            <w:hyperlink r:id="rId26" w:history="1">
              <w:r w:rsidRPr="003F2BB3">
                <w:rPr>
                  <w:rStyle w:val="a6"/>
                  <w:bCs/>
                  <w:u w:val="none"/>
                </w:rPr>
                <w:t>http://www.jmp.ru/?archiv</w:t>
              </w:r>
            </w:hyperlink>
            <w:r w:rsidRPr="003F2BB3">
              <w:rPr>
                <w:bCs/>
              </w:rPr>
              <w:t xml:space="preserve"> </w:t>
            </w:r>
          </w:p>
        </w:tc>
      </w:tr>
      <w:tr w:rsidR="00C92B4E" w:rsidRPr="00C70CFF" w:rsidTr="00665D96">
        <w:tc>
          <w:tcPr>
            <w:tcW w:w="709" w:type="dxa"/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Cs/>
              </w:rPr>
            </w:pPr>
            <w:r w:rsidRPr="00C70CFF">
              <w:rPr>
                <w:bCs/>
              </w:rPr>
              <w:t>2.2.</w:t>
            </w:r>
          </w:p>
        </w:tc>
        <w:tc>
          <w:tcPr>
            <w:tcW w:w="8647" w:type="dxa"/>
            <w:shd w:val="clear" w:color="auto" w:fill="auto"/>
          </w:tcPr>
          <w:p w:rsidR="00C92B4E" w:rsidRDefault="00C92B4E" w:rsidP="00665D96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Православное книжное обозрение </w:t>
            </w:r>
            <w:r w:rsidRPr="00763273">
              <w:rPr>
                <w:bCs/>
              </w:rPr>
              <w:t>–</w:t>
            </w:r>
            <w:r>
              <w:rPr>
                <w:bCs/>
              </w:rPr>
              <w:t xml:space="preserve"> </w:t>
            </w:r>
            <w:hyperlink r:id="rId27" w:history="1">
              <w:r w:rsidRPr="003F2BB3">
                <w:rPr>
                  <w:rStyle w:val="a6"/>
                  <w:bCs/>
                  <w:u w:val="none"/>
                </w:rPr>
                <w:t>http://izdatsovet.ru/pko/</w:t>
              </w:r>
            </w:hyperlink>
            <w:r>
              <w:rPr>
                <w:bCs/>
              </w:rPr>
              <w:t xml:space="preserve"> </w:t>
            </w:r>
          </w:p>
        </w:tc>
      </w:tr>
      <w:tr w:rsidR="00C92B4E" w:rsidRPr="00C70CFF" w:rsidTr="00665D96">
        <w:tc>
          <w:tcPr>
            <w:tcW w:w="709" w:type="dxa"/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Cs/>
              </w:rPr>
            </w:pPr>
            <w:r w:rsidRPr="00C70CFF">
              <w:rPr>
                <w:bCs/>
              </w:rPr>
              <w:t>2.3.</w:t>
            </w:r>
          </w:p>
        </w:tc>
        <w:tc>
          <w:tcPr>
            <w:tcW w:w="8647" w:type="dxa"/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Церковь и время.</w:t>
            </w:r>
            <w:r>
              <w:t xml:space="preserve"> Научно-богословский и церковно-общественный журнал </w:t>
            </w:r>
            <w:r w:rsidRPr="00C70CFF">
              <w:rPr>
                <w:bCs/>
              </w:rPr>
              <w:t>–</w:t>
            </w:r>
            <w:r>
              <w:t xml:space="preserve"> </w:t>
            </w:r>
            <w:hyperlink r:id="rId28" w:history="1">
              <w:r w:rsidRPr="003F2BB3">
                <w:rPr>
                  <w:rStyle w:val="a6"/>
                  <w:u w:val="none"/>
                </w:rPr>
                <w:t>https://church-and-time.ru/category/archive</w:t>
              </w:r>
            </w:hyperlink>
          </w:p>
        </w:tc>
      </w:tr>
      <w:tr w:rsidR="00C92B4E" w:rsidRPr="00C70CFF" w:rsidTr="00665D96">
        <w:tc>
          <w:tcPr>
            <w:tcW w:w="709" w:type="dxa"/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Cs/>
              </w:rPr>
            </w:pPr>
            <w:r w:rsidRPr="00C70CFF">
              <w:rPr>
                <w:bCs/>
              </w:rPr>
              <w:t>2.4.</w:t>
            </w:r>
          </w:p>
        </w:tc>
        <w:tc>
          <w:tcPr>
            <w:tcW w:w="8647" w:type="dxa"/>
            <w:shd w:val="clear" w:color="auto" w:fill="auto"/>
          </w:tcPr>
          <w:p w:rsidR="00C92B4E" w:rsidRDefault="00C92B4E" w:rsidP="00665D96">
            <w:pPr>
              <w:jc w:val="both"/>
              <w:rPr>
                <w:rStyle w:val="a6"/>
                <w:bCs/>
                <w:u w:val="none"/>
              </w:rPr>
            </w:pPr>
            <w:r w:rsidRPr="00C70CFF">
              <w:rPr>
                <w:b/>
                <w:bCs/>
                <w:i/>
              </w:rPr>
              <w:t xml:space="preserve">Вестник ПСТГУ. </w:t>
            </w:r>
            <w:r w:rsidRPr="00C70CFF">
              <w:rPr>
                <w:bCs/>
              </w:rPr>
              <w:t>Серия</w:t>
            </w:r>
            <w:r>
              <w:rPr>
                <w:bCs/>
              </w:rPr>
              <w:t> </w:t>
            </w:r>
            <w:r w:rsidRPr="00C70CFF">
              <w:rPr>
                <w:bCs/>
              </w:rPr>
              <w:t xml:space="preserve">I: История. </w:t>
            </w:r>
            <w:r w:rsidRPr="00290E6F">
              <w:rPr>
                <w:bCs/>
              </w:rPr>
              <w:t>Богословие. Философия. Религиоведение</w:t>
            </w:r>
            <w:r w:rsidRPr="00C70CFF">
              <w:rPr>
                <w:bCs/>
              </w:rPr>
              <w:t xml:space="preserve">  –</w:t>
            </w:r>
          </w:p>
          <w:p w:rsidR="00C92B4E" w:rsidRPr="00290E6F" w:rsidRDefault="00A758A4" w:rsidP="00665D96">
            <w:pPr>
              <w:jc w:val="both"/>
              <w:rPr>
                <w:b/>
                <w:bCs/>
                <w:i/>
              </w:rPr>
            </w:pPr>
            <w:hyperlink r:id="rId29" w:history="1">
              <w:r w:rsidR="00C92B4E" w:rsidRPr="00752CAF">
                <w:rPr>
                  <w:rStyle w:val="a6"/>
                </w:rPr>
                <w:t>https://periodical.pstgu.ru/ru/series/index/1</w:t>
              </w:r>
            </w:hyperlink>
            <w:r w:rsidR="00C92B4E" w:rsidRPr="00290E6F">
              <w:rPr>
                <w:rStyle w:val="a6"/>
                <w:u w:val="none"/>
              </w:rPr>
              <w:t xml:space="preserve"> </w:t>
            </w:r>
            <w:r w:rsidR="00C92B4E" w:rsidRPr="00290E6F">
              <w:rPr>
                <w:rFonts w:ascii="Helvetica" w:hAnsi="Helvetica"/>
                <w:b/>
                <w:bCs/>
                <w:color w:val="274B57"/>
                <w:sz w:val="33"/>
                <w:szCs w:val="33"/>
                <w:shd w:val="clear" w:color="auto" w:fill="FFFFFF"/>
              </w:rPr>
              <w:t xml:space="preserve"> </w:t>
            </w:r>
          </w:p>
        </w:tc>
      </w:tr>
      <w:tr w:rsidR="00C92B4E" w:rsidRPr="00C70CFF" w:rsidTr="00665D96">
        <w:tc>
          <w:tcPr>
            <w:tcW w:w="709" w:type="dxa"/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Cs/>
              </w:rPr>
            </w:pPr>
            <w:r w:rsidRPr="00C70CFF">
              <w:rPr>
                <w:bCs/>
              </w:rPr>
              <w:t>2.5.</w:t>
            </w:r>
          </w:p>
        </w:tc>
        <w:tc>
          <w:tcPr>
            <w:tcW w:w="8647" w:type="dxa"/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Московские епархиальные ведомости </w:t>
            </w:r>
            <w:r w:rsidRPr="00C70CFF">
              <w:rPr>
                <w:bCs/>
              </w:rPr>
              <w:t>–</w:t>
            </w:r>
            <w:r>
              <w:rPr>
                <w:bCs/>
              </w:rPr>
              <w:t xml:space="preserve"> </w:t>
            </w:r>
            <w:hyperlink r:id="rId30" w:history="1">
              <w:r w:rsidRPr="003F2BB3">
                <w:rPr>
                  <w:rStyle w:val="a6"/>
                  <w:bCs/>
                  <w:u w:val="none"/>
                </w:rPr>
                <w:t>https://mosmit.ru/library/vedomosti/</w:t>
              </w:r>
            </w:hyperlink>
            <w:r>
              <w:rPr>
                <w:bCs/>
              </w:rPr>
              <w:t xml:space="preserve"> </w:t>
            </w:r>
          </w:p>
        </w:tc>
      </w:tr>
      <w:tr w:rsidR="00C92B4E" w:rsidRPr="00C70CFF" w:rsidTr="00665D96">
        <w:tc>
          <w:tcPr>
            <w:tcW w:w="709" w:type="dxa"/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Cs/>
              </w:rPr>
            </w:pPr>
            <w:r w:rsidRPr="00C70CFF">
              <w:rPr>
                <w:bCs/>
              </w:rPr>
              <w:t>2.6.</w:t>
            </w:r>
          </w:p>
        </w:tc>
        <w:tc>
          <w:tcPr>
            <w:tcW w:w="8647" w:type="dxa"/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Альфа и Омега. </w:t>
            </w:r>
            <w:r w:rsidRPr="009B0AED">
              <w:rPr>
                <w:bCs/>
              </w:rPr>
              <w:t xml:space="preserve">Культурно-просветительский журнал – </w:t>
            </w:r>
            <w:hyperlink r:id="rId31" w:history="1">
              <w:r w:rsidRPr="003F2BB3">
                <w:rPr>
                  <w:rStyle w:val="a6"/>
                  <w:bCs/>
                  <w:u w:val="none"/>
                </w:rPr>
                <w:t>https://www.pravmir.ru/alfa-i-omega/</w:t>
              </w:r>
            </w:hyperlink>
            <w:r>
              <w:rPr>
                <w:bCs/>
              </w:rPr>
              <w:t xml:space="preserve"> </w:t>
            </w:r>
          </w:p>
        </w:tc>
      </w:tr>
      <w:tr w:rsidR="00C92B4E" w:rsidRPr="00C70CFF" w:rsidTr="00665D96">
        <w:tc>
          <w:tcPr>
            <w:tcW w:w="709" w:type="dxa"/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Cs/>
              </w:rPr>
            </w:pPr>
            <w:r w:rsidRPr="00C70CFF">
              <w:rPr>
                <w:bCs/>
              </w:rPr>
              <w:t>2.</w:t>
            </w:r>
            <w:r>
              <w:rPr>
                <w:bCs/>
              </w:rPr>
              <w:t>7</w:t>
            </w:r>
            <w:r w:rsidRPr="00C70CFF">
              <w:rPr>
                <w:bCs/>
              </w:rPr>
              <w:t>.</w:t>
            </w:r>
          </w:p>
        </w:tc>
        <w:tc>
          <w:tcPr>
            <w:tcW w:w="8647" w:type="dxa"/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Cs/>
              </w:rPr>
            </w:pPr>
            <w:r w:rsidRPr="00C70CFF">
              <w:rPr>
                <w:b/>
                <w:bCs/>
                <w:i/>
              </w:rPr>
              <w:t>Историк</w:t>
            </w:r>
            <w:r w:rsidRPr="00C70CFF">
              <w:rPr>
                <w:bCs/>
              </w:rPr>
              <w:t xml:space="preserve">. Журнал об актуальном прошлом – </w:t>
            </w:r>
            <w:hyperlink r:id="rId32" w:history="1">
              <w:r w:rsidRPr="003F2BB3">
                <w:rPr>
                  <w:rStyle w:val="a6"/>
                  <w:u w:val="none"/>
                  <w:lang w:val="en-US"/>
                </w:rPr>
                <w:t>http</w:t>
              </w:r>
              <w:r w:rsidRPr="003F2BB3">
                <w:rPr>
                  <w:rStyle w:val="a6"/>
                  <w:u w:val="none"/>
                </w:rPr>
                <w:t>://</w:t>
              </w:r>
              <w:proofErr w:type="spellStart"/>
              <w:r w:rsidRPr="003F2BB3">
                <w:rPr>
                  <w:rStyle w:val="a6"/>
                  <w:u w:val="none"/>
                </w:rPr>
                <w:t>историк.рф</w:t>
              </w:r>
              <w:proofErr w:type="spellEnd"/>
              <w:r w:rsidRPr="003F2BB3">
                <w:rPr>
                  <w:rStyle w:val="a6"/>
                  <w:u w:val="none"/>
                </w:rPr>
                <w:t>/архив/</w:t>
              </w:r>
            </w:hyperlink>
          </w:p>
        </w:tc>
      </w:tr>
      <w:tr w:rsidR="00C92B4E" w:rsidRPr="00C70CFF" w:rsidTr="00665D96">
        <w:tc>
          <w:tcPr>
            <w:tcW w:w="709" w:type="dxa"/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Cs/>
              </w:rPr>
            </w:pPr>
            <w:r w:rsidRPr="00C70CFF">
              <w:rPr>
                <w:bCs/>
              </w:rPr>
              <w:t>2.</w:t>
            </w:r>
            <w:r>
              <w:rPr>
                <w:bCs/>
              </w:rPr>
              <w:t>8</w:t>
            </w:r>
            <w:r w:rsidRPr="00C70CFF">
              <w:rPr>
                <w:bCs/>
              </w:rPr>
              <w:t>.</w:t>
            </w:r>
          </w:p>
        </w:tc>
        <w:tc>
          <w:tcPr>
            <w:tcW w:w="8647" w:type="dxa"/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/>
                <w:bCs/>
              </w:rPr>
            </w:pPr>
            <w:r w:rsidRPr="00C70CFF">
              <w:rPr>
                <w:b/>
                <w:bCs/>
                <w:i/>
              </w:rPr>
              <w:t>Славяноведение.</w:t>
            </w:r>
            <w:r w:rsidRPr="00C70CFF">
              <w:rPr>
                <w:bCs/>
              </w:rPr>
              <w:t xml:space="preserve"> Научный журнал, выпускаемый Институтом славяноведения Российской академии наук (номера за 1965–2018 годы) –</w:t>
            </w:r>
            <w:r w:rsidRPr="003F2BB3">
              <w:rPr>
                <w:bCs/>
              </w:rPr>
              <w:t xml:space="preserve"> </w:t>
            </w:r>
            <w:hyperlink r:id="rId33" w:history="1">
              <w:r w:rsidRPr="003F2BB3">
                <w:rPr>
                  <w:rStyle w:val="a6"/>
                  <w:u w:val="none"/>
                </w:rPr>
                <w:t>https://inslav.ru/zhurnal-slavyanovedenie</w:t>
              </w:r>
            </w:hyperlink>
            <w:r w:rsidRPr="003F2BB3">
              <w:rPr>
                <w:bCs/>
              </w:rPr>
              <w:t xml:space="preserve">   </w:t>
            </w:r>
          </w:p>
        </w:tc>
      </w:tr>
      <w:tr w:rsidR="00C92B4E" w:rsidRPr="00C70CFF" w:rsidTr="00665D96">
        <w:tc>
          <w:tcPr>
            <w:tcW w:w="709" w:type="dxa"/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Cs/>
              </w:rPr>
            </w:pPr>
            <w:r w:rsidRPr="00C70CFF">
              <w:rPr>
                <w:bCs/>
              </w:rPr>
              <w:t>2.</w:t>
            </w:r>
            <w:r>
              <w:rPr>
                <w:bCs/>
              </w:rPr>
              <w:t>9</w:t>
            </w:r>
            <w:r w:rsidRPr="00C70CFF">
              <w:rPr>
                <w:bCs/>
              </w:rPr>
              <w:t>.</w:t>
            </w:r>
          </w:p>
        </w:tc>
        <w:tc>
          <w:tcPr>
            <w:tcW w:w="8647" w:type="dxa"/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Cs/>
              </w:rPr>
            </w:pPr>
            <w:r w:rsidRPr="00C70CFF">
              <w:rPr>
                <w:b/>
                <w:bCs/>
                <w:i/>
              </w:rPr>
              <w:t>Мир истории.</w:t>
            </w:r>
            <w:r w:rsidRPr="00C70CFF">
              <w:rPr>
                <w:bCs/>
              </w:rPr>
              <w:t xml:space="preserve"> Российский электронный журнал – </w:t>
            </w:r>
            <w:hyperlink r:id="rId34" w:history="1">
              <w:r w:rsidRPr="003F2BB3">
                <w:rPr>
                  <w:rStyle w:val="a6"/>
                  <w:bCs/>
                  <w:u w:val="none"/>
                </w:rPr>
                <w:t>http://www.historia.ru/</w:t>
              </w:r>
            </w:hyperlink>
          </w:p>
        </w:tc>
      </w:tr>
      <w:tr w:rsidR="00C92B4E" w:rsidRPr="00C70CFF" w:rsidTr="00665D96">
        <w:tc>
          <w:tcPr>
            <w:tcW w:w="709" w:type="dxa"/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Cs/>
              </w:rPr>
            </w:pPr>
            <w:r w:rsidRPr="00C70CFF">
              <w:rPr>
                <w:bCs/>
              </w:rPr>
              <w:t>2.</w:t>
            </w:r>
            <w:r>
              <w:rPr>
                <w:bCs/>
              </w:rPr>
              <w:t>10</w:t>
            </w:r>
            <w:r w:rsidRPr="00C70CFF">
              <w:rPr>
                <w:bCs/>
              </w:rPr>
              <w:t>.</w:t>
            </w:r>
          </w:p>
        </w:tc>
        <w:tc>
          <w:tcPr>
            <w:tcW w:w="8647" w:type="dxa"/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/>
                <w:bCs/>
              </w:rPr>
            </w:pPr>
            <w:r w:rsidRPr="00C70CFF">
              <w:rPr>
                <w:rStyle w:val="ad"/>
                <w:rFonts w:ascii="Roboto" w:eastAsiaTheme="majorEastAsia" w:hAnsi="Roboto" w:cs="Arial"/>
                <w:i/>
              </w:rPr>
              <w:t xml:space="preserve">Государство, религия, церковь в России и за рубежом. </w:t>
            </w:r>
            <w:r w:rsidRPr="00C70CFF">
              <w:rPr>
                <w:bCs/>
              </w:rPr>
              <w:t>Научный журнал, посвященный междисциплинарному изучению религии</w:t>
            </w:r>
            <w:r w:rsidRPr="00C70CFF">
              <w:rPr>
                <w:b/>
              </w:rPr>
              <w:t xml:space="preserve"> </w:t>
            </w:r>
            <w:r w:rsidRPr="00C70CFF">
              <w:rPr>
                <w:rStyle w:val="ad"/>
                <w:rFonts w:eastAsiaTheme="majorEastAsia"/>
                <w:i/>
              </w:rPr>
              <w:t xml:space="preserve">– </w:t>
            </w:r>
            <w:hyperlink r:id="rId35" w:history="1">
              <w:r w:rsidRPr="00420B3E">
                <w:rPr>
                  <w:rStyle w:val="a6"/>
                  <w:u w:val="none"/>
                </w:rPr>
                <w:t>http://www.religion.ranepa.ru/ru/archive</w:t>
              </w:r>
            </w:hyperlink>
          </w:p>
        </w:tc>
      </w:tr>
      <w:tr w:rsidR="00C92B4E" w:rsidRPr="00C70CFF" w:rsidTr="00665D96">
        <w:tc>
          <w:tcPr>
            <w:tcW w:w="709" w:type="dxa"/>
            <w:shd w:val="pct15" w:color="auto" w:fill="auto"/>
          </w:tcPr>
          <w:p w:rsidR="00C92B4E" w:rsidRPr="00C70CFF" w:rsidRDefault="00C92B4E" w:rsidP="00665D96">
            <w:pPr>
              <w:jc w:val="both"/>
              <w:rPr>
                <w:b/>
                <w:bCs/>
              </w:rPr>
            </w:pPr>
            <w:r w:rsidRPr="00C70CFF">
              <w:rPr>
                <w:b/>
                <w:bCs/>
              </w:rPr>
              <w:t>3.</w:t>
            </w:r>
          </w:p>
        </w:tc>
        <w:tc>
          <w:tcPr>
            <w:tcW w:w="8647" w:type="dxa"/>
            <w:shd w:val="pct15" w:color="auto" w:fill="auto"/>
          </w:tcPr>
          <w:p w:rsidR="00C92B4E" w:rsidRPr="00C70CFF" w:rsidRDefault="00C92B4E" w:rsidP="00665D96">
            <w:pPr>
              <w:jc w:val="both"/>
              <w:rPr>
                <w:b/>
                <w:bCs/>
              </w:rPr>
            </w:pPr>
            <w:r w:rsidRPr="00C70CFF">
              <w:rPr>
                <w:b/>
              </w:rPr>
              <w:t>Библиотеки, научные, учебные издания</w:t>
            </w:r>
          </w:p>
        </w:tc>
      </w:tr>
      <w:tr w:rsidR="00C92B4E" w:rsidRPr="00C70CFF" w:rsidTr="00665D96">
        <w:tc>
          <w:tcPr>
            <w:tcW w:w="709" w:type="dxa"/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Cs/>
              </w:rPr>
            </w:pPr>
            <w:r w:rsidRPr="00C70CFF">
              <w:rPr>
                <w:bCs/>
              </w:rPr>
              <w:t>3.1.</w:t>
            </w:r>
          </w:p>
        </w:tc>
        <w:tc>
          <w:tcPr>
            <w:tcW w:w="8647" w:type="dxa"/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Cs/>
              </w:rPr>
            </w:pPr>
            <w:r w:rsidRPr="00C70CFF">
              <w:rPr>
                <w:b/>
                <w:bCs/>
                <w:i/>
              </w:rPr>
              <w:t>Российская государственная библиотека</w:t>
            </w:r>
            <w:r w:rsidRPr="00C70CFF">
              <w:rPr>
                <w:bCs/>
              </w:rPr>
              <w:t xml:space="preserve">. Электронная библиотека – </w:t>
            </w:r>
            <w:hyperlink r:id="rId36" w:history="1">
              <w:r w:rsidRPr="00420B3E">
                <w:rPr>
                  <w:rStyle w:val="a6"/>
                  <w:bCs/>
                  <w:u w:val="none"/>
                </w:rPr>
                <w:t>http://search.rsl.ru/</w:t>
              </w:r>
            </w:hyperlink>
            <w:r w:rsidRPr="00C70CFF">
              <w:rPr>
                <w:bCs/>
              </w:rPr>
              <w:t xml:space="preserve"> </w:t>
            </w:r>
          </w:p>
        </w:tc>
      </w:tr>
      <w:tr w:rsidR="00C92B4E" w:rsidRPr="00C70CFF" w:rsidTr="00665D96">
        <w:tc>
          <w:tcPr>
            <w:tcW w:w="709" w:type="dxa"/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Cs/>
              </w:rPr>
            </w:pPr>
            <w:r w:rsidRPr="00C70CFF">
              <w:rPr>
                <w:bCs/>
              </w:rPr>
              <w:t>3.2.</w:t>
            </w:r>
          </w:p>
        </w:tc>
        <w:tc>
          <w:tcPr>
            <w:tcW w:w="8647" w:type="dxa"/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Cs/>
              </w:rPr>
            </w:pPr>
            <w:proofErr w:type="spellStart"/>
            <w:r w:rsidRPr="00C70CFF">
              <w:rPr>
                <w:b/>
                <w:bCs/>
                <w:i/>
              </w:rPr>
              <w:t>КиберЛенинка</w:t>
            </w:r>
            <w:proofErr w:type="spellEnd"/>
            <w:r w:rsidRPr="00C70CFF">
              <w:rPr>
                <w:bCs/>
              </w:rPr>
              <w:t>. Научная электронная библиотека –</w:t>
            </w:r>
            <w:r w:rsidRPr="00420B3E">
              <w:rPr>
                <w:bCs/>
              </w:rPr>
              <w:t xml:space="preserve"> </w:t>
            </w:r>
            <w:hyperlink r:id="rId37" w:history="1">
              <w:r w:rsidRPr="00420B3E">
                <w:rPr>
                  <w:rStyle w:val="a6"/>
                  <w:bCs/>
                  <w:u w:val="none"/>
                </w:rPr>
                <w:t>http://cyberleninka.ru/</w:t>
              </w:r>
            </w:hyperlink>
          </w:p>
        </w:tc>
      </w:tr>
      <w:tr w:rsidR="00C92B4E" w:rsidRPr="00C70CFF" w:rsidTr="00665D96">
        <w:tc>
          <w:tcPr>
            <w:tcW w:w="709" w:type="dxa"/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Cs/>
              </w:rPr>
            </w:pPr>
            <w:r w:rsidRPr="00C70CFF">
              <w:rPr>
                <w:bCs/>
              </w:rPr>
              <w:t>3.3.</w:t>
            </w:r>
          </w:p>
        </w:tc>
        <w:tc>
          <w:tcPr>
            <w:tcW w:w="8647" w:type="dxa"/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Cs/>
              </w:rPr>
            </w:pPr>
            <w:r w:rsidRPr="00C70CFF">
              <w:rPr>
                <w:b/>
                <w:bCs/>
                <w:i/>
              </w:rPr>
              <w:t>Президентская библиотека имени Б.Н. Ельцина</w:t>
            </w:r>
            <w:r w:rsidRPr="00C70CFF">
              <w:rPr>
                <w:bCs/>
              </w:rPr>
              <w:t xml:space="preserve"> –</w:t>
            </w:r>
            <w:r>
              <w:rPr>
                <w:bCs/>
              </w:rPr>
              <w:t xml:space="preserve"> </w:t>
            </w:r>
            <w:hyperlink r:id="rId38" w:history="1">
              <w:r w:rsidRPr="00420B3E">
                <w:rPr>
                  <w:rStyle w:val="a6"/>
                  <w:bCs/>
                  <w:u w:val="none"/>
                </w:rPr>
                <w:t>https://www.prlib.ru/</w:t>
              </w:r>
            </w:hyperlink>
            <w:r>
              <w:rPr>
                <w:bCs/>
              </w:rPr>
              <w:t xml:space="preserve"> </w:t>
            </w:r>
          </w:p>
        </w:tc>
      </w:tr>
      <w:tr w:rsidR="00C92B4E" w:rsidRPr="00C70CFF" w:rsidTr="00665D96">
        <w:tc>
          <w:tcPr>
            <w:tcW w:w="709" w:type="dxa"/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Cs/>
              </w:rPr>
            </w:pPr>
            <w:r w:rsidRPr="00C70CFF">
              <w:rPr>
                <w:bCs/>
              </w:rPr>
              <w:t>3.4.</w:t>
            </w:r>
          </w:p>
        </w:tc>
        <w:tc>
          <w:tcPr>
            <w:tcW w:w="8647" w:type="dxa"/>
            <w:shd w:val="clear" w:color="auto" w:fill="auto"/>
          </w:tcPr>
          <w:p w:rsidR="00C92B4E" w:rsidRDefault="00C92B4E" w:rsidP="00665D96">
            <w:pPr>
              <w:jc w:val="both"/>
              <w:rPr>
                <w:rStyle w:val="a6"/>
                <w:i/>
              </w:rPr>
            </w:pPr>
            <w:r>
              <w:rPr>
                <w:b/>
                <w:bCs/>
                <w:i/>
              </w:rPr>
              <w:t xml:space="preserve">Православная библиотека. </w:t>
            </w:r>
            <w:r>
              <w:rPr>
                <w:bCs/>
              </w:rPr>
              <w:t>Миссионерский отдел Московской епархии РПЦ</w:t>
            </w:r>
            <w:r w:rsidRPr="00C70CFF">
              <w:rPr>
                <w:bCs/>
              </w:rPr>
              <w:t xml:space="preserve"> –</w:t>
            </w:r>
            <w:r>
              <w:rPr>
                <w:bCs/>
              </w:rPr>
              <w:t xml:space="preserve"> </w:t>
            </w:r>
            <w:hyperlink r:id="rId39" w:history="1">
              <w:r w:rsidRPr="004C6826">
                <w:rPr>
                  <w:rStyle w:val="a6"/>
                  <w:u w:val="none"/>
                </w:rPr>
                <w:t>https://pravbiblioteka.ru</w:t>
              </w:r>
            </w:hyperlink>
            <w:r>
              <w:rPr>
                <w:rStyle w:val="a6"/>
                <w:u w:val="none"/>
              </w:rPr>
              <w:t xml:space="preserve"> </w:t>
            </w:r>
          </w:p>
        </w:tc>
      </w:tr>
      <w:tr w:rsidR="00C92B4E" w:rsidRPr="00C70CFF" w:rsidTr="00665D96">
        <w:tc>
          <w:tcPr>
            <w:tcW w:w="709" w:type="dxa"/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Cs/>
              </w:rPr>
            </w:pPr>
            <w:r w:rsidRPr="00C70CFF">
              <w:rPr>
                <w:bCs/>
              </w:rPr>
              <w:t>3.5.</w:t>
            </w:r>
          </w:p>
        </w:tc>
        <w:tc>
          <w:tcPr>
            <w:tcW w:w="8647" w:type="dxa"/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Cs/>
              </w:rPr>
            </w:pPr>
            <w:proofErr w:type="spellStart"/>
            <w:r w:rsidRPr="003F2BB3">
              <w:rPr>
                <w:b/>
                <w:bCs/>
                <w:i/>
                <w:lang w:val="en-US"/>
              </w:rPr>
              <w:t>Runivers</w:t>
            </w:r>
            <w:proofErr w:type="spellEnd"/>
            <w:r w:rsidRPr="003F2BB3">
              <w:rPr>
                <w:b/>
                <w:bCs/>
                <w:i/>
              </w:rPr>
              <w:t>.</w:t>
            </w:r>
            <w:proofErr w:type="spellStart"/>
            <w:r w:rsidRPr="003F2BB3">
              <w:rPr>
                <w:b/>
                <w:bCs/>
                <w:i/>
                <w:lang w:val="en-US"/>
              </w:rPr>
              <w:t>ru</w:t>
            </w:r>
            <w:proofErr w:type="spellEnd"/>
            <w:r w:rsidRPr="003F2BB3">
              <w:rPr>
                <w:b/>
                <w:bCs/>
                <w:i/>
              </w:rPr>
              <w:t>. Россия в подлиннике.</w:t>
            </w:r>
            <w:r>
              <w:rPr>
                <w:bCs/>
              </w:rPr>
              <w:t xml:space="preserve"> </w:t>
            </w:r>
            <w:r w:rsidRPr="00C70CFF">
              <w:rPr>
                <w:bCs/>
              </w:rPr>
              <w:t>Электронная факсимильная библиотека книг, изданных в России в Х</w:t>
            </w:r>
            <w:proofErr w:type="gramStart"/>
            <w:r w:rsidRPr="00C70CFF">
              <w:rPr>
                <w:bCs/>
              </w:rPr>
              <w:t>I</w:t>
            </w:r>
            <w:proofErr w:type="gramEnd"/>
            <w:r w:rsidRPr="00C70CFF">
              <w:rPr>
                <w:bCs/>
              </w:rPr>
              <w:t xml:space="preserve">Х – начале ХХ век – </w:t>
            </w:r>
            <w:hyperlink r:id="rId40" w:history="1">
              <w:r w:rsidRPr="003F2BB3">
                <w:rPr>
                  <w:rStyle w:val="a6"/>
                  <w:bCs/>
                  <w:u w:val="none"/>
                </w:rPr>
                <w:t>http://www.runivers.ru/</w:t>
              </w:r>
            </w:hyperlink>
            <w:r w:rsidRPr="003F2BB3">
              <w:rPr>
                <w:bCs/>
              </w:rPr>
              <w:t xml:space="preserve"> </w:t>
            </w:r>
          </w:p>
        </w:tc>
      </w:tr>
      <w:tr w:rsidR="00C92B4E" w:rsidRPr="00C70CFF" w:rsidTr="00665D96">
        <w:tc>
          <w:tcPr>
            <w:tcW w:w="709" w:type="dxa"/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Cs/>
              </w:rPr>
            </w:pPr>
            <w:r w:rsidRPr="00C70CFF">
              <w:rPr>
                <w:bCs/>
              </w:rPr>
              <w:t>3.6.</w:t>
            </w:r>
          </w:p>
        </w:tc>
        <w:tc>
          <w:tcPr>
            <w:tcW w:w="8647" w:type="dxa"/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Cs/>
              </w:rPr>
            </w:pPr>
            <w:proofErr w:type="spellStart"/>
            <w:r w:rsidRPr="00C70CFF">
              <w:rPr>
                <w:b/>
                <w:bCs/>
                <w:i/>
              </w:rPr>
              <w:t>eLIBRARY.RU</w:t>
            </w:r>
            <w:proofErr w:type="spellEnd"/>
            <w:r w:rsidRPr="00C70CFF">
              <w:rPr>
                <w:bCs/>
                <w:i/>
              </w:rPr>
              <w:t>.</w:t>
            </w:r>
            <w:r w:rsidRPr="00C70CFF">
              <w:rPr>
                <w:bCs/>
              </w:rPr>
              <w:t xml:space="preserve"> Научная электронная библиотека</w:t>
            </w:r>
            <w:r>
              <w:rPr>
                <w:bCs/>
              </w:rPr>
              <w:t xml:space="preserve"> </w:t>
            </w:r>
            <w:r w:rsidRPr="00C70CFF">
              <w:rPr>
                <w:bCs/>
              </w:rPr>
              <w:t xml:space="preserve">– </w:t>
            </w:r>
            <w:hyperlink r:id="rId41" w:history="1">
              <w:r w:rsidRPr="00C70CFF">
                <w:rPr>
                  <w:bCs/>
                </w:rPr>
                <w:t>http://elibrary.ru/</w:t>
              </w:r>
            </w:hyperlink>
          </w:p>
        </w:tc>
      </w:tr>
      <w:tr w:rsidR="00C92B4E" w:rsidRPr="00C70CFF" w:rsidTr="00665D96">
        <w:tc>
          <w:tcPr>
            <w:tcW w:w="709" w:type="dxa"/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Cs/>
              </w:rPr>
            </w:pPr>
            <w:r w:rsidRPr="00C70CFF">
              <w:rPr>
                <w:bCs/>
              </w:rPr>
              <w:t>3.7.</w:t>
            </w:r>
          </w:p>
        </w:tc>
        <w:tc>
          <w:tcPr>
            <w:tcW w:w="8647" w:type="dxa"/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/>
                <w:bCs/>
                <w:i/>
              </w:rPr>
            </w:pPr>
            <w:r w:rsidRPr="00DE4580">
              <w:rPr>
                <w:b/>
                <w:bCs/>
                <w:i/>
              </w:rPr>
              <w:t>ЮРАЙТ.</w:t>
            </w:r>
            <w:r>
              <w:rPr>
                <w:i/>
              </w:rPr>
              <w:t xml:space="preserve"> Образовательная платформа </w:t>
            </w:r>
            <w:r w:rsidRPr="00DE4580">
              <w:rPr>
                <w:bCs/>
              </w:rPr>
              <w:t xml:space="preserve">– </w:t>
            </w:r>
            <w:r w:rsidRPr="00DE4580">
              <w:t xml:space="preserve"> </w:t>
            </w:r>
            <w:hyperlink r:id="rId42" w:history="1">
              <w:r w:rsidRPr="00E91FDD">
                <w:rPr>
                  <w:rStyle w:val="a6"/>
                </w:rPr>
                <w:t>https://urait.ru/</w:t>
              </w:r>
            </w:hyperlink>
            <w:r>
              <w:t xml:space="preserve"> </w:t>
            </w:r>
          </w:p>
        </w:tc>
      </w:tr>
      <w:tr w:rsidR="00C92B4E" w:rsidRPr="00C70CFF" w:rsidTr="00665D96">
        <w:tc>
          <w:tcPr>
            <w:tcW w:w="709" w:type="dxa"/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Cs/>
              </w:rPr>
            </w:pPr>
            <w:r w:rsidRPr="00C70CFF">
              <w:rPr>
                <w:bCs/>
              </w:rPr>
              <w:t>3.</w:t>
            </w:r>
            <w:r>
              <w:rPr>
                <w:bCs/>
              </w:rPr>
              <w:t>8</w:t>
            </w:r>
            <w:r w:rsidRPr="00C70CFF">
              <w:rPr>
                <w:bCs/>
              </w:rPr>
              <w:t>.</w:t>
            </w:r>
          </w:p>
        </w:tc>
        <w:tc>
          <w:tcPr>
            <w:tcW w:w="8647" w:type="dxa"/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Лань</w:t>
            </w:r>
            <w:r w:rsidRPr="00DE4580">
              <w:rPr>
                <w:b/>
                <w:bCs/>
                <w:i/>
              </w:rPr>
              <w:t>.</w:t>
            </w:r>
            <w:r>
              <w:rPr>
                <w:i/>
              </w:rPr>
              <w:t xml:space="preserve"> Электронная библиотечная система </w:t>
            </w:r>
            <w:r w:rsidRPr="00DE4580">
              <w:rPr>
                <w:bCs/>
              </w:rPr>
              <w:t xml:space="preserve">– </w:t>
            </w:r>
            <w:hyperlink r:id="rId43" w:history="1">
              <w:r w:rsidRPr="00E91FDD">
                <w:rPr>
                  <w:rStyle w:val="a6"/>
                  <w:bCs/>
                </w:rPr>
                <w:t>https://e.lanbook.com/</w:t>
              </w:r>
            </w:hyperlink>
            <w:r>
              <w:rPr>
                <w:bCs/>
              </w:rPr>
              <w:t xml:space="preserve"> </w:t>
            </w:r>
          </w:p>
        </w:tc>
      </w:tr>
      <w:tr w:rsidR="00C92B4E" w:rsidRPr="00C70CFF" w:rsidTr="00665D96">
        <w:tc>
          <w:tcPr>
            <w:tcW w:w="709" w:type="dxa"/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Cs/>
              </w:rPr>
            </w:pPr>
            <w:r>
              <w:rPr>
                <w:bCs/>
              </w:rPr>
              <w:t>3.9.</w:t>
            </w:r>
          </w:p>
        </w:tc>
        <w:tc>
          <w:tcPr>
            <w:tcW w:w="8647" w:type="dxa"/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/>
                <w:bCs/>
                <w:i/>
              </w:rPr>
            </w:pPr>
            <w:r w:rsidRPr="00C70CFF">
              <w:rPr>
                <w:b/>
                <w:bCs/>
                <w:i/>
              </w:rPr>
              <w:t>Библиотека исторического факультета МГУ имени М.В. Ломоносова</w:t>
            </w:r>
            <w:r w:rsidRPr="00C70CFF">
              <w:rPr>
                <w:bCs/>
              </w:rPr>
              <w:t> – </w:t>
            </w:r>
            <w:hyperlink r:id="rId44" w:history="1">
              <w:r w:rsidRPr="00420B3E">
                <w:rPr>
                  <w:rStyle w:val="a6"/>
                  <w:bCs/>
                  <w:u w:val="none"/>
                </w:rPr>
                <w:t>http://www.hist.msu.ru/ER/index.html</w:t>
              </w:r>
            </w:hyperlink>
            <w:r w:rsidRPr="00420B3E">
              <w:rPr>
                <w:bCs/>
              </w:rPr>
              <w:t xml:space="preserve"> </w:t>
            </w:r>
            <w:hyperlink r:id="rId45" w:history="1">
              <w:r w:rsidRPr="00420B3E">
                <w:rPr>
                  <w:rStyle w:val="a6"/>
                  <w:bCs/>
                  <w:u w:val="none"/>
                </w:rPr>
                <w:t>http://www.hist.msu.ru/Science/Disser/index.html</w:t>
              </w:r>
            </w:hyperlink>
          </w:p>
        </w:tc>
      </w:tr>
      <w:tr w:rsidR="00C92B4E" w:rsidRPr="00C70CFF" w:rsidTr="00665D96">
        <w:tc>
          <w:tcPr>
            <w:tcW w:w="709" w:type="dxa"/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Cs/>
              </w:rPr>
            </w:pPr>
            <w:r>
              <w:rPr>
                <w:bCs/>
              </w:rPr>
              <w:t>3.10.</w:t>
            </w:r>
          </w:p>
        </w:tc>
        <w:tc>
          <w:tcPr>
            <w:tcW w:w="8647" w:type="dxa"/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/>
                <w:bCs/>
                <w:i/>
              </w:rPr>
            </w:pPr>
            <w:r w:rsidRPr="00C70CFF">
              <w:rPr>
                <w:b/>
                <w:bCs/>
                <w:i/>
              </w:rPr>
              <w:t>Православие и мир</w:t>
            </w:r>
            <w:r w:rsidRPr="00C70CFF">
              <w:rPr>
                <w:bCs/>
              </w:rPr>
              <w:t xml:space="preserve">. Православная электронная библиотека – </w:t>
            </w:r>
            <w:hyperlink r:id="rId46" w:history="1">
              <w:r w:rsidRPr="00420B3E">
                <w:rPr>
                  <w:rStyle w:val="a6"/>
                  <w:bCs/>
                  <w:u w:val="none"/>
                </w:rPr>
                <w:t>http://lib.pravmir.ru/</w:t>
              </w:r>
            </w:hyperlink>
          </w:p>
        </w:tc>
      </w:tr>
      <w:tr w:rsidR="00C92B4E" w:rsidRPr="00C70CFF" w:rsidTr="00665D96">
        <w:tc>
          <w:tcPr>
            <w:tcW w:w="709" w:type="dxa"/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Cs/>
              </w:rPr>
            </w:pPr>
            <w:r>
              <w:rPr>
                <w:bCs/>
              </w:rPr>
              <w:t>3.11.</w:t>
            </w:r>
          </w:p>
        </w:tc>
        <w:tc>
          <w:tcPr>
            <w:tcW w:w="8647" w:type="dxa"/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Cs/>
              </w:rPr>
            </w:pPr>
            <w:r w:rsidRPr="00C70CFF">
              <w:rPr>
                <w:bCs/>
              </w:rPr>
              <w:t xml:space="preserve">Библиотека </w:t>
            </w:r>
            <w:proofErr w:type="spellStart"/>
            <w:r w:rsidRPr="00C70CFF">
              <w:rPr>
                <w:b/>
                <w:bCs/>
                <w:i/>
              </w:rPr>
              <w:t>Гумер</w:t>
            </w:r>
            <w:proofErr w:type="spellEnd"/>
            <w:r w:rsidRPr="00C70CFF">
              <w:rPr>
                <w:bCs/>
              </w:rPr>
              <w:t xml:space="preserve"> (гуманитарные науки) – </w:t>
            </w:r>
            <w:hyperlink r:id="rId47" w:history="1">
              <w:r w:rsidRPr="00C70CFF">
                <w:rPr>
                  <w:bCs/>
                </w:rPr>
                <w:t>http://www.gumer.info/</w:t>
              </w:r>
            </w:hyperlink>
            <w:r>
              <w:rPr>
                <w:bCs/>
              </w:rPr>
              <w:t xml:space="preserve"> </w:t>
            </w:r>
          </w:p>
        </w:tc>
      </w:tr>
      <w:tr w:rsidR="00C92B4E" w:rsidRPr="00C70CFF" w:rsidTr="00665D96">
        <w:tc>
          <w:tcPr>
            <w:tcW w:w="709" w:type="dxa"/>
            <w:shd w:val="pct15" w:color="auto" w:fill="auto"/>
          </w:tcPr>
          <w:p w:rsidR="00C92B4E" w:rsidRPr="00C70CFF" w:rsidRDefault="00C92B4E" w:rsidP="00665D96">
            <w:pPr>
              <w:jc w:val="both"/>
              <w:rPr>
                <w:b/>
                <w:bCs/>
              </w:rPr>
            </w:pPr>
            <w:r w:rsidRPr="00C70CFF">
              <w:rPr>
                <w:b/>
                <w:bCs/>
              </w:rPr>
              <w:t>4.</w:t>
            </w:r>
          </w:p>
        </w:tc>
        <w:tc>
          <w:tcPr>
            <w:tcW w:w="8647" w:type="dxa"/>
            <w:shd w:val="pct15" w:color="auto" w:fill="auto"/>
          </w:tcPr>
          <w:p w:rsidR="00C92B4E" w:rsidRPr="00C70CFF" w:rsidRDefault="00C92B4E" w:rsidP="00665D96">
            <w:pPr>
              <w:jc w:val="both"/>
              <w:rPr>
                <w:b/>
                <w:bCs/>
              </w:rPr>
            </w:pPr>
            <w:r w:rsidRPr="00C70CFF">
              <w:rPr>
                <w:b/>
                <w:bCs/>
              </w:rPr>
              <w:t>Тематические проекты</w:t>
            </w:r>
          </w:p>
        </w:tc>
      </w:tr>
      <w:tr w:rsidR="00C92B4E" w:rsidRPr="00C70CFF" w:rsidTr="00665D96">
        <w:tc>
          <w:tcPr>
            <w:tcW w:w="709" w:type="dxa"/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Cs/>
              </w:rPr>
            </w:pPr>
            <w:r w:rsidRPr="00C70CFF">
              <w:rPr>
                <w:bCs/>
              </w:rPr>
              <w:t>4.1.</w:t>
            </w:r>
          </w:p>
        </w:tc>
        <w:tc>
          <w:tcPr>
            <w:tcW w:w="8647" w:type="dxa"/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Православная Энциклопедия</w:t>
            </w:r>
            <w:r w:rsidRPr="00C70CFF">
              <w:rPr>
                <w:bCs/>
              </w:rPr>
              <w:t xml:space="preserve"> –</w:t>
            </w:r>
            <w:r w:rsidRPr="00B0385C">
              <w:rPr>
                <w:bCs/>
              </w:rPr>
              <w:t>https://www.pravenc.ru/</w:t>
            </w:r>
          </w:p>
        </w:tc>
      </w:tr>
      <w:tr w:rsidR="00C92B4E" w:rsidRPr="00C70CFF" w:rsidTr="00665D96">
        <w:tc>
          <w:tcPr>
            <w:tcW w:w="709" w:type="dxa"/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Cs/>
              </w:rPr>
            </w:pPr>
            <w:r w:rsidRPr="00C70CFF">
              <w:rPr>
                <w:bCs/>
              </w:rPr>
              <w:t>4.2.</w:t>
            </w:r>
          </w:p>
        </w:tc>
        <w:tc>
          <w:tcPr>
            <w:tcW w:w="8647" w:type="dxa"/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/>
                <w:bCs/>
                <w:i/>
              </w:rPr>
            </w:pPr>
            <w:r w:rsidRPr="00C70CFF">
              <w:rPr>
                <w:b/>
                <w:bCs/>
                <w:i/>
              </w:rPr>
              <w:t xml:space="preserve">Богослов. </w:t>
            </w:r>
            <w:r w:rsidRPr="00C70CFF">
              <w:rPr>
                <w:bCs/>
              </w:rPr>
              <w:t xml:space="preserve">Научный богословский портал – </w:t>
            </w:r>
            <w:hyperlink r:id="rId48" w:history="1">
              <w:r w:rsidRPr="00C70CFF">
                <w:rPr>
                  <w:bCs/>
                </w:rPr>
                <w:t>http://www.bogoslov.ru/</w:t>
              </w:r>
            </w:hyperlink>
          </w:p>
        </w:tc>
      </w:tr>
      <w:tr w:rsidR="00C92B4E" w:rsidRPr="00C70CFF" w:rsidTr="00665D96">
        <w:tc>
          <w:tcPr>
            <w:tcW w:w="709" w:type="dxa"/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Cs/>
              </w:rPr>
            </w:pPr>
            <w:r w:rsidRPr="00C70CFF">
              <w:rPr>
                <w:bCs/>
              </w:rPr>
              <w:t>4.3.</w:t>
            </w:r>
          </w:p>
        </w:tc>
        <w:tc>
          <w:tcPr>
            <w:tcW w:w="8647" w:type="dxa"/>
            <w:shd w:val="clear" w:color="auto" w:fill="auto"/>
          </w:tcPr>
          <w:p w:rsidR="00C92B4E" w:rsidRPr="00C70CFF" w:rsidRDefault="00A758A4" w:rsidP="00665D96">
            <w:pPr>
              <w:rPr>
                <w:b/>
                <w:i/>
              </w:rPr>
            </w:pPr>
            <w:hyperlink r:id="rId49" w:tooltip="Главная" w:history="1">
              <w:r w:rsidR="00C92B4E" w:rsidRPr="00B0385C">
                <w:rPr>
                  <w:b/>
                  <w:i/>
                </w:rPr>
                <w:t>Понятия и категории</w:t>
              </w:r>
            </w:hyperlink>
            <w:r w:rsidR="00C92B4E">
              <w:rPr>
                <w:b/>
                <w:i/>
              </w:rPr>
              <w:t xml:space="preserve">. </w:t>
            </w:r>
            <w:r w:rsidR="00C92B4E" w:rsidRPr="00C70CFF">
              <w:rPr>
                <w:iCs/>
              </w:rPr>
              <w:t xml:space="preserve"> </w:t>
            </w:r>
            <w:r w:rsidR="00C92B4E" w:rsidRPr="000F10FC">
              <w:t>Вспомогательный проект портала «</w:t>
            </w:r>
            <w:proofErr w:type="spellStart"/>
            <w:r w:rsidR="00C92B4E" w:rsidRPr="000F10FC">
              <w:t>Хронос</w:t>
            </w:r>
            <w:proofErr w:type="spellEnd"/>
            <w:r w:rsidR="00C92B4E" w:rsidRPr="000F10FC">
              <w:t xml:space="preserve">» – </w:t>
            </w:r>
            <w:hyperlink r:id="rId50" w:history="1">
              <w:r w:rsidR="00C92B4E" w:rsidRPr="000F10FC">
                <w:t>http://ponjatija.ru/</w:t>
              </w:r>
            </w:hyperlink>
            <w:r w:rsidR="00C92B4E">
              <w:t xml:space="preserve"> </w:t>
            </w:r>
          </w:p>
        </w:tc>
      </w:tr>
      <w:tr w:rsidR="00C92B4E" w:rsidRPr="00C70CFF" w:rsidTr="00665D96">
        <w:tc>
          <w:tcPr>
            <w:tcW w:w="709" w:type="dxa"/>
            <w:shd w:val="clear" w:color="auto" w:fill="auto"/>
          </w:tcPr>
          <w:p w:rsidR="00C92B4E" w:rsidRPr="00C70CFF" w:rsidRDefault="00C92B4E" w:rsidP="00665D96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>4.4.</w:t>
            </w:r>
          </w:p>
        </w:tc>
        <w:tc>
          <w:tcPr>
            <w:tcW w:w="8647" w:type="dxa"/>
            <w:shd w:val="clear" w:color="auto" w:fill="auto"/>
          </w:tcPr>
          <w:p w:rsidR="00C92B4E" w:rsidRDefault="00C92B4E" w:rsidP="00665D96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Большая российская энциклопедия. </w:t>
            </w:r>
            <w:r w:rsidRPr="00DE4580">
              <w:rPr>
                <w:i/>
              </w:rPr>
              <w:t>Электронная версия</w:t>
            </w:r>
            <w:r w:rsidRPr="00C70CFF">
              <w:rPr>
                <w:iCs/>
              </w:rPr>
              <w:t xml:space="preserve"> </w:t>
            </w:r>
            <w:r w:rsidRPr="000F10FC">
              <w:t>–</w:t>
            </w:r>
            <w:r>
              <w:t xml:space="preserve"> </w:t>
            </w:r>
            <w:hyperlink r:id="rId51" w:history="1">
              <w:r w:rsidRPr="00E91FDD">
                <w:rPr>
                  <w:rStyle w:val="a6"/>
                  <w:bCs/>
                </w:rPr>
                <w:t>https://bigenc.ru/</w:t>
              </w:r>
            </w:hyperlink>
            <w:r>
              <w:t xml:space="preserve"> </w:t>
            </w:r>
          </w:p>
        </w:tc>
      </w:tr>
    </w:tbl>
    <w:p w:rsidR="00CB3083" w:rsidRPr="00E04561" w:rsidRDefault="00CB3083" w:rsidP="00EB1D92">
      <w:pPr>
        <w:ind w:firstLine="709"/>
        <w:jc w:val="both"/>
      </w:pPr>
      <w:r w:rsidRPr="00E04561">
        <w:t xml:space="preserve">Изучая материал по выбранной литературе, следует переходить к следующему вопросу только после правильного уяснения предыдущего, описывая на бумаге </w:t>
      </w:r>
      <w:r>
        <w:t xml:space="preserve">основные положения теоретического материала </w:t>
      </w:r>
      <w:r w:rsidRPr="00E04561">
        <w:t>(в том числе те, которые в учебнике опущены или на лекции даны для самостоятельного вывода).</w:t>
      </w:r>
    </w:p>
    <w:p w:rsidR="00CB3083" w:rsidRPr="00E04561" w:rsidRDefault="00CB3083" w:rsidP="00EB1D92">
      <w:pPr>
        <w:ind w:firstLine="709"/>
        <w:jc w:val="both"/>
      </w:pPr>
      <w:r w:rsidRPr="00E04561">
        <w:t xml:space="preserve">Особое внимание следует обратить на </w:t>
      </w:r>
      <w:r w:rsidRPr="00E04561">
        <w:rPr>
          <w:u w:val="single"/>
        </w:rPr>
        <w:t xml:space="preserve">определение основных </w:t>
      </w:r>
      <w:r w:rsidRPr="00CB3083">
        <w:rPr>
          <w:i/>
          <w:u w:val="single"/>
        </w:rPr>
        <w:t>понятий</w:t>
      </w:r>
      <w:r w:rsidRPr="00E04561">
        <w:rPr>
          <w:u w:val="single"/>
        </w:rPr>
        <w:t xml:space="preserve"> курса</w:t>
      </w:r>
      <w:r w:rsidRPr="00E04561">
        <w:t xml:space="preserve">. Нужно добиваться точного представления о том, что изучаешь. Полезно составлять </w:t>
      </w:r>
      <w:r w:rsidRPr="00E04561">
        <w:rPr>
          <w:u w:val="single"/>
        </w:rPr>
        <w:t>опорные конспекты</w:t>
      </w:r>
      <w:r w:rsidRPr="00E04561">
        <w:t xml:space="preserve">. При изучении материала по учебнику полезно в тетради (на специально отведенных полях) </w:t>
      </w:r>
      <w:r w:rsidRPr="00E04561">
        <w:rPr>
          <w:u w:val="single"/>
        </w:rPr>
        <w:t>дополнять конспект лекций</w:t>
      </w:r>
      <w:r w:rsidRPr="00E04561">
        <w:t xml:space="preserve">. Выводы, полученные в результате изучения, рекомендуется в конспекте выделять, чтобы они при </w:t>
      </w:r>
      <w:proofErr w:type="spellStart"/>
      <w:r w:rsidRPr="00E04561">
        <w:t>перечитывании</w:t>
      </w:r>
      <w:proofErr w:type="spellEnd"/>
      <w:r w:rsidRPr="00E04561">
        <w:t xml:space="preserve"> записей лучше запоминались.</w:t>
      </w:r>
    </w:p>
    <w:p w:rsidR="00CB3083" w:rsidRPr="00E04561" w:rsidRDefault="00CB3083" w:rsidP="00EB1D92">
      <w:pPr>
        <w:ind w:firstLine="709"/>
        <w:jc w:val="both"/>
      </w:pPr>
      <w:r w:rsidRPr="00E04561">
        <w:t xml:space="preserve">Опыт показывает, что многим студентам помогает </w:t>
      </w:r>
      <w:r w:rsidRPr="000A32FB">
        <w:rPr>
          <w:i/>
          <w:u w:val="single"/>
        </w:rPr>
        <w:t>составление листа опорных сигналов</w:t>
      </w:r>
      <w:r w:rsidRPr="00E04561"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094C88" w:rsidRDefault="00094C88" w:rsidP="00CB3083">
      <w:pPr>
        <w:ind w:firstLine="720"/>
        <w:jc w:val="center"/>
        <w:rPr>
          <w:b/>
        </w:rPr>
      </w:pPr>
    </w:p>
    <w:p w:rsidR="00CB3083" w:rsidRPr="002C5199" w:rsidRDefault="00CB3083" w:rsidP="00CB3083">
      <w:pPr>
        <w:ind w:firstLine="720"/>
        <w:jc w:val="center"/>
        <w:rPr>
          <w:b/>
        </w:rPr>
      </w:pPr>
      <w:r w:rsidRPr="002C5199">
        <w:rPr>
          <w:b/>
        </w:rPr>
        <w:t>Методические рекомендации по составлению конспекта</w:t>
      </w:r>
    </w:p>
    <w:p w:rsidR="00CB3083" w:rsidRPr="00E04561" w:rsidRDefault="00CB3083" w:rsidP="00F61F1D">
      <w:pPr>
        <w:widowControl/>
        <w:numPr>
          <w:ilvl w:val="0"/>
          <w:numId w:val="25"/>
        </w:numPr>
        <w:tabs>
          <w:tab w:val="num" w:pos="709"/>
        </w:tabs>
        <w:autoSpaceDE/>
        <w:autoSpaceDN/>
        <w:adjustRightInd/>
        <w:ind w:left="709" w:hanging="425"/>
        <w:jc w:val="both"/>
      </w:pPr>
      <w:r w:rsidRPr="00E04561"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</w:t>
      </w:r>
      <w:r w:rsidR="00F84477">
        <w:t>.</w:t>
      </w:r>
    </w:p>
    <w:p w:rsidR="00CB3083" w:rsidRPr="00E04561" w:rsidRDefault="00CB3083" w:rsidP="00F61F1D">
      <w:pPr>
        <w:widowControl/>
        <w:numPr>
          <w:ilvl w:val="0"/>
          <w:numId w:val="25"/>
        </w:numPr>
        <w:tabs>
          <w:tab w:val="num" w:pos="709"/>
        </w:tabs>
        <w:autoSpaceDE/>
        <w:autoSpaceDN/>
        <w:adjustRightInd/>
        <w:ind w:left="709" w:hanging="425"/>
        <w:jc w:val="both"/>
      </w:pPr>
      <w:r w:rsidRPr="00E04561">
        <w:t>Выделите главное, составьте план</w:t>
      </w:r>
      <w:r w:rsidR="00F84477">
        <w:t>.</w:t>
      </w:r>
    </w:p>
    <w:p w:rsidR="00CB3083" w:rsidRPr="00E04561" w:rsidRDefault="00CB3083" w:rsidP="00F61F1D">
      <w:pPr>
        <w:widowControl/>
        <w:numPr>
          <w:ilvl w:val="0"/>
          <w:numId w:val="25"/>
        </w:numPr>
        <w:tabs>
          <w:tab w:val="num" w:pos="709"/>
        </w:tabs>
        <w:autoSpaceDE/>
        <w:autoSpaceDN/>
        <w:adjustRightInd/>
        <w:ind w:left="709" w:hanging="425"/>
        <w:jc w:val="both"/>
      </w:pPr>
      <w:r w:rsidRPr="00E04561">
        <w:t>Кратко сформулируйте основные положения текста, отметьте аргументацию автора</w:t>
      </w:r>
      <w:r w:rsidR="00F84477">
        <w:t>.</w:t>
      </w:r>
    </w:p>
    <w:p w:rsidR="00CB3083" w:rsidRPr="00E04561" w:rsidRDefault="00CB3083" w:rsidP="00F61F1D">
      <w:pPr>
        <w:widowControl/>
        <w:numPr>
          <w:ilvl w:val="0"/>
          <w:numId w:val="25"/>
        </w:numPr>
        <w:tabs>
          <w:tab w:val="num" w:pos="709"/>
        </w:tabs>
        <w:autoSpaceDE/>
        <w:autoSpaceDN/>
        <w:adjustRightInd/>
        <w:ind w:left="709" w:hanging="425"/>
        <w:jc w:val="both"/>
      </w:pPr>
      <w:r w:rsidRPr="00E04561">
        <w:t>Законспектируйте материал, ч</w:t>
      </w:r>
      <w:r w:rsidR="00F84477">
        <w:t>ё</w:t>
      </w:r>
      <w:r w:rsidRPr="00E04561">
        <w:t>тко следуя пунктам плана. При конспектировании старайтесь выразить мысль своими словами. Записи следует вести ч</w:t>
      </w:r>
      <w:r>
        <w:t>ё</w:t>
      </w:r>
      <w:r w:rsidRPr="00E04561">
        <w:t>тко, ясно.</w:t>
      </w:r>
    </w:p>
    <w:p w:rsidR="00CB3083" w:rsidRPr="00E04561" w:rsidRDefault="00CB3083" w:rsidP="00F61F1D">
      <w:pPr>
        <w:widowControl/>
        <w:numPr>
          <w:ilvl w:val="0"/>
          <w:numId w:val="25"/>
        </w:numPr>
        <w:tabs>
          <w:tab w:val="num" w:pos="709"/>
        </w:tabs>
        <w:autoSpaceDE/>
        <w:autoSpaceDN/>
        <w:adjustRightInd/>
        <w:ind w:left="709" w:hanging="425"/>
        <w:jc w:val="both"/>
      </w:pPr>
      <w:r w:rsidRPr="00E04561">
        <w:t>Грамотно записывайте цитаты. Цитируя, учитывайте лаконичность, значимость мысли.</w:t>
      </w:r>
    </w:p>
    <w:p w:rsidR="00CB3083" w:rsidRPr="00E04561" w:rsidRDefault="00CB3083" w:rsidP="00CB3083">
      <w:pPr>
        <w:ind w:firstLine="720"/>
        <w:jc w:val="both"/>
      </w:pPr>
      <w:r w:rsidRPr="00E04561">
        <w:t xml:space="preserve">В тексте конспекта желательно приводить не только тезисные положения, но и их доказательства. При оформлении конспекта необходимо стремиться к </w:t>
      </w:r>
      <w:r>
        <w:t>ё</w:t>
      </w:r>
      <w:r w:rsidRPr="00E04561">
        <w:t>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</w:t>
      </w:r>
      <w:r>
        <w:t>ё</w:t>
      </w:r>
      <w:r w:rsidRPr="00E04561">
        <w:t>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CB3083" w:rsidRDefault="00CB3083" w:rsidP="00CB3083">
      <w:pPr>
        <w:jc w:val="center"/>
        <w:rPr>
          <w:b/>
        </w:rPr>
      </w:pPr>
    </w:p>
    <w:p w:rsidR="00CB3083" w:rsidRDefault="00CB3083" w:rsidP="00CB3083">
      <w:pPr>
        <w:jc w:val="center"/>
        <w:rPr>
          <w:b/>
        </w:rPr>
      </w:pPr>
      <w:r w:rsidRPr="00E04561">
        <w:rPr>
          <w:b/>
        </w:rPr>
        <w:t>Подготовк</w:t>
      </w:r>
      <w:r>
        <w:rPr>
          <w:b/>
        </w:rPr>
        <w:t>а к экзамену</w:t>
      </w:r>
    </w:p>
    <w:p w:rsidR="00CB3083" w:rsidRPr="00E04561" w:rsidRDefault="00CB3083" w:rsidP="00F84477">
      <w:pPr>
        <w:ind w:firstLine="709"/>
        <w:jc w:val="both"/>
      </w:pPr>
      <w:r>
        <w:t>Важно</w:t>
      </w:r>
      <w:r w:rsidRPr="00E04561">
        <w:t xml:space="preserve"> наличие хороших собственных конспектов лекций. Даже в том случае, если была пропущена какая-либо лекция, необходимо вовремя е</w:t>
      </w:r>
      <w:r>
        <w:t>ё</w:t>
      </w:r>
      <w:r w:rsidRPr="00E04561">
        <w:t xml:space="preserve"> восстановить, обдумать, снять возникшие вопросы для того, чтобы запоминание материала было осознанным. </w:t>
      </w:r>
    </w:p>
    <w:p w:rsidR="00CB3083" w:rsidRDefault="00CB3083" w:rsidP="00F84477">
      <w:pPr>
        <w:ind w:firstLine="709"/>
        <w:jc w:val="both"/>
      </w:pPr>
      <w:r>
        <w:t>П</w:t>
      </w:r>
      <w:r w:rsidRPr="00E04561">
        <w:t>ри подготовке к</w:t>
      </w:r>
      <w:r>
        <w:t xml:space="preserve"> экзамену </w:t>
      </w:r>
      <w:r w:rsidRPr="00E04561">
        <w:t>у студента должен быть хороший конспект литературы, прочитанной по указанию преподавателя в течение семестра</w:t>
      </w:r>
      <w:r>
        <w:t xml:space="preserve"> (список рекомендованной литературы смотреть в рабочей программе предмета)</w:t>
      </w:r>
      <w:r w:rsidRPr="00E04561">
        <w:t xml:space="preserve">. </w:t>
      </w:r>
    </w:p>
    <w:p w:rsidR="002C5199" w:rsidRDefault="002C5199" w:rsidP="00F84477">
      <w:pPr>
        <w:ind w:firstLine="709"/>
        <w:jc w:val="both"/>
      </w:pPr>
    </w:p>
    <w:p w:rsidR="00CB3083" w:rsidRPr="00E04561" w:rsidRDefault="00CB3083" w:rsidP="00CB3083">
      <w:pPr>
        <w:jc w:val="center"/>
        <w:rPr>
          <w:b/>
        </w:rPr>
      </w:pPr>
      <w:r w:rsidRPr="00E04561">
        <w:rPr>
          <w:b/>
        </w:rPr>
        <w:t>Оценка самостоятельной работы</w:t>
      </w:r>
    </w:p>
    <w:p w:rsidR="00CB3083" w:rsidRPr="004B6B50" w:rsidRDefault="00CB3083" w:rsidP="00E56318">
      <w:pPr>
        <w:ind w:firstLine="709"/>
        <w:jc w:val="both"/>
      </w:pPr>
      <w:r w:rsidRPr="004B6B50">
        <w:t>Работа студентов оценивается в пятибалльной системе</w:t>
      </w:r>
      <w:r>
        <w:t>:</w:t>
      </w:r>
    </w:p>
    <w:p w:rsidR="00CB3083" w:rsidRPr="004B6B50" w:rsidRDefault="00CB3083" w:rsidP="00E56318">
      <w:pPr>
        <w:ind w:firstLine="709"/>
        <w:jc w:val="both"/>
      </w:pPr>
      <w:r w:rsidRPr="004B6B50">
        <w:t>«</w:t>
      </w:r>
      <w:r w:rsidRPr="00E56318">
        <w:rPr>
          <w:i/>
        </w:rPr>
        <w:t>Отлично</w:t>
      </w:r>
      <w:r w:rsidRPr="004B6B50">
        <w:t xml:space="preserve">» </w:t>
      </w:r>
      <w:r w:rsidR="00E56318">
        <w:t>–</w:t>
      </w:r>
      <w:r w:rsidRPr="004B6B50">
        <w:t xml:space="preserve">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</w:t>
      </w:r>
      <w:r>
        <w:t>нализа истори</w:t>
      </w:r>
      <w:r w:rsidR="00040E78">
        <w:t>ческих</w:t>
      </w:r>
      <w:r>
        <w:t xml:space="preserve"> </w:t>
      </w:r>
      <w:r w:rsidRPr="004B6B50">
        <w:t>событий.</w:t>
      </w:r>
    </w:p>
    <w:p w:rsidR="00CB3083" w:rsidRPr="004B6B50" w:rsidRDefault="00CB3083" w:rsidP="00E56318">
      <w:pPr>
        <w:ind w:firstLine="709"/>
        <w:jc w:val="both"/>
      </w:pPr>
      <w:r w:rsidRPr="004B6B50">
        <w:t>«</w:t>
      </w:r>
      <w:r w:rsidRPr="00E56318">
        <w:rPr>
          <w:i/>
        </w:rPr>
        <w:t>Хорошо</w:t>
      </w:r>
      <w:r w:rsidRPr="004B6B50">
        <w:t xml:space="preserve">» </w:t>
      </w:r>
      <w:r w:rsidR="00E56318">
        <w:t>–</w:t>
      </w:r>
      <w:r w:rsidRPr="004B6B50">
        <w:t xml:space="preserve"> выставляется бакалавру, показавшему полные знания учебной программы дисциплины, умение применять их для анализа </w:t>
      </w:r>
      <w:r w:rsidR="00040E78">
        <w:t xml:space="preserve">исторических </w:t>
      </w:r>
      <w:r w:rsidRPr="004B6B50">
        <w:t>событий и допустившему в ответе некоторые неточности.</w:t>
      </w:r>
    </w:p>
    <w:p w:rsidR="00CB3083" w:rsidRPr="004B6B50" w:rsidRDefault="00CB3083" w:rsidP="00E56318">
      <w:pPr>
        <w:ind w:firstLine="709"/>
        <w:jc w:val="both"/>
      </w:pPr>
      <w:r w:rsidRPr="004B6B50">
        <w:t>«</w:t>
      </w:r>
      <w:r w:rsidRPr="00E56318">
        <w:rPr>
          <w:i/>
        </w:rPr>
        <w:t>Удовлетворительно</w:t>
      </w:r>
      <w:r w:rsidRPr="004B6B50">
        <w:t xml:space="preserve">» </w:t>
      </w:r>
      <w:r w:rsidR="00E56318">
        <w:t>–</w:t>
      </w:r>
      <w:r w:rsidRPr="004B6B50">
        <w:t xml:space="preserve"> выставляется бакалавру, показавшему фрагментарный, </w:t>
      </w:r>
      <w:r w:rsidRPr="004B6B50">
        <w:lastRenderedPageBreak/>
        <w:t>разрозненный характер знаний, при этом он владеет основными разделами учебной программы, необходимыми для дальнейшего обучения.</w:t>
      </w:r>
    </w:p>
    <w:p w:rsidR="00CB3083" w:rsidRPr="004B6B50" w:rsidRDefault="00CB3083" w:rsidP="00E56318">
      <w:pPr>
        <w:ind w:firstLine="709"/>
        <w:jc w:val="both"/>
      </w:pPr>
      <w:r w:rsidRPr="004B6B50">
        <w:t>«</w:t>
      </w:r>
      <w:r w:rsidRPr="00E56318">
        <w:rPr>
          <w:i/>
        </w:rPr>
        <w:t>Неудовлетворительно</w:t>
      </w:r>
      <w:r w:rsidRPr="004B6B50">
        <w:t xml:space="preserve">» </w:t>
      </w:r>
      <w:r w:rsidR="00E56318">
        <w:t>–</w:t>
      </w:r>
      <w:r w:rsidRPr="004B6B50">
        <w:t xml:space="preserve">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:rsidR="00CB3083" w:rsidRPr="004B6B50" w:rsidRDefault="00CB3083" w:rsidP="00E56318">
      <w:pPr>
        <w:ind w:firstLine="709"/>
        <w:jc w:val="both"/>
      </w:pPr>
      <w:r w:rsidRPr="004B6B50">
        <w:t xml:space="preserve">Работа по дисциплине состоит из двух частей: работа в течение семестра и ответ на </w:t>
      </w:r>
      <w:r w:rsidR="00040E78">
        <w:t>экзамене</w:t>
      </w:r>
      <w:r w:rsidRPr="004B6B50">
        <w:t>.</w:t>
      </w:r>
    </w:p>
    <w:p w:rsidR="00CB3083" w:rsidRPr="004B6B50" w:rsidRDefault="00CB3083" w:rsidP="00E56318">
      <w:pPr>
        <w:ind w:firstLine="709"/>
        <w:jc w:val="both"/>
      </w:pPr>
      <w:r w:rsidRPr="004B6B50">
        <w:t>При использовании рейтинговой системы:</w:t>
      </w:r>
    </w:p>
    <w:p w:rsidR="00CB3083" w:rsidRPr="004B6B50" w:rsidRDefault="00CB3083" w:rsidP="00E56318">
      <w:pPr>
        <w:pStyle w:val="a9"/>
        <w:numPr>
          <w:ilvl w:val="0"/>
          <w:numId w:val="27"/>
        </w:numPr>
        <w:ind w:left="709" w:hanging="425"/>
        <w:jc w:val="both"/>
      </w:pPr>
      <w:r w:rsidRPr="004B6B50">
        <w:t>основной акцент делается на организацию активных видов учебной деятельности, активность студентов выходит на творческое осмысление предложенных задач;</w:t>
      </w:r>
    </w:p>
    <w:p w:rsidR="00CB3083" w:rsidRPr="004B6B50" w:rsidRDefault="00CB3083" w:rsidP="00E56318">
      <w:pPr>
        <w:pStyle w:val="a9"/>
        <w:numPr>
          <w:ilvl w:val="0"/>
          <w:numId w:val="27"/>
        </w:numPr>
        <w:ind w:left="709" w:hanging="425"/>
        <w:jc w:val="both"/>
      </w:pPr>
      <w:r w:rsidRPr="004B6B50">
        <w:t>во взаимоотношениях преподавателя со студентами есть сотрудничество и сотворчество, существует психологическая и практическая готовность преподавателя к факту индивидуального своеобразия «</w:t>
      </w:r>
      <w:proofErr w:type="spellStart"/>
      <w:proofErr w:type="gramStart"/>
      <w:r w:rsidRPr="004B6B50">
        <w:t>Я-концепции</w:t>
      </w:r>
      <w:proofErr w:type="spellEnd"/>
      <w:proofErr w:type="gramEnd"/>
      <w:r w:rsidRPr="004B6B50">
        <w:t>» каждого студента;</w:t>
      </w:r>
    </w:p>
    <w:p w:rsidR="00CB3083" w:rsidRPr="004B6B50" w:rsidRDefault="00CB3083" w:rsidP="00E56318">
      <w:pPr>
        <w:pStyle w:val="a9"/>
        <w:numPr>
          <w:ilvl w:val="0"/>
          <w:numId w:val="27"/>
        </w:numPr>
        <w:ind w:left="709" w:hanging="425"/>
        <w:jc w:val="both"/>
      </w:pPr>
      <w:r w:rsidRPr="004B6B50">
        <w:t>предполагается разнообразие стимулирующих, эмоционально-регулирующих, направляющих и организующих приемов вмешательства (при необходимости) преподавателя в самостоятельную работу студентов;</w:t>
      </w:r>
    </w:p>
    <w:p w:rsidR="00CB3083" w:rsidRPr="004B6B50" w:rsidRDefault="00CB3083" w:rsidP="00E56318">
      <w:pPr>
        <w:pStyle w:val="a9"/>
        <w:numPr>
          <w:ilvl w:val="0"/>
          <w:numId w:val="27"/>
        </w:numPr>
        <w:ind w:left="709" w:hanging="425"/>
        <w:jc w:val="both"/>
      </w:pPr>
      <w:r w:rsidRPr="004B6B50">
        <w:t>преподаватель выступает в роли педагога-менеджера и режиссера обучения, готового предложить студентам минимально необходимый комплект средств обучения, а не только передает учебную информацию; обучаемый выступает в качестве субъекта деятельности наряду с преподавателем, а развитие его индивидуальности выступает как одна из главных образовательных целей;</w:t>
      </w:r>
    </w:p>
    <w:p w:rsidR="00CB3083" w:rsidRPr="004B6B50" w:rsidRDefault="00CB3083" w:rsidP="00E56318">
      <w:pPr>
        <w:pStyle w:val="a9"/>
        <w:numPr>
          <w:ilvl w:val="0"/>
          <w:numId w:val="27"/>
        </w:numPr>
        <w:ind w:left="709" w:hanging="425"/>
        <w:jc w:val="both"/>
      </w:pPr>
      <w:r w:rsidRPr="004B6B50">
        <w:t>учебная информация используется как средство организации учебной деятельности, а не как цель обучения.</w:t>
      </w:r>
    </w:p>
    <w:p w:rsidR="00CB3083" w:rsidRPr="004B6B50" w:rsidRDefault="00CB3083" w:rsidP="00E56318">
      <w:pPr>
        <w:ind w:firstLine="709"/>
        <w:jc w:val="both"/>
      </w:pPr>
      <w:r w:rsidRPr="004B6B50">
        <w:t>Пятибал</w:t>
      </w:r>
      <w:r>
        <w:t>л</w:t>
      </w:r>
      <w:r w:rsidRPr="004B6B50">
        <w:t>ьная шкала оценки успешности обучения студентов обеспечивает информационную, процессуальную и творческую продуктивность самостоятельной познавательной деятельности студентов при условии е</w:t>
      </w:r>
      <w:r w:rsidR="00040E78">
        <w:t>ё</w:t>
      </w:r>
      <w:r w:rsidRPr="004B6B50">
        <w:t xml:space="preserve"> реализации через технологии личностно-ориентированного обучения (проблемные, диалоговые, дискуссионные, эвристические, игровые и другие образовательные технологии).</w:t>
      </w:r>
    </w:p>
    <w:p w:rsidR="00CB3083" w:rsidRPr="004B6B50" w:rsidRDefault="00CB3083" w:rsidP="00E56318">
      <w:pPr>
        <w:ind w:firstLine="709"/>
        <w:jc w:val="both"/>
      </w:pPr>
      <w:r w:rsidRPr="004B6B50">
        <w:t>Большинство студентов положительно относятся к такой системе отслеживания результатов их подготовки, отмечая, что пятибал</w:t>
      </w:r>
      <w:r>
        <w:t>л</w:t>
      </w:r>
      <w:r w:rsidRPr="004B6B50">
        <w:t xml:space="preserve">ьная система обучения способствует равномерному распределению их сил в течение семестра, улучшает усвоение учебной информации, обеспечивает систематическую работу без «авралов» во время сессии. Большое количество разнообразных заданий, предлагаемых для самостоятельной проработки, позволяют студенту следить за своими успехами, и при желании у него всегда имеется возможность улучшить свой рейтинг (за счет выполнения дополнительных видов самостоятельной работы), не дожидаясь экзамена. </w:t>
      </w:r>
    </w:p>
    <w:p w:rsidR="00CB3083" w:rsidRDefault="00CB3083" w:rsidP="00E56318">
      <w:pPr>
        <w:ind w:firstLine="709"/>
        <w:jc w:val="both"/>
      </w:pPr>
      <w:r w:rsidRPr="004B6B50">
        <w:t>Использование пятибалльной системы позволяет добиться ритмичной работы студента в течение семестра, а также активизирует познавательную деятельность студентов путем стимулирования их творческой активности. Весьма эффективно использование тестов непосредственно в процессе обучения, 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</w:t>
      </w:r>
    </w:p>
    <w:p w:rsidR="00CB3083" w:rsidRDefault="00CB3083" w:rsidP="00E56318">
      <w:pPr>
        <w:ind w:firstLine="709"/>
        <w:jc w:val="both"/>
      </w:pPr>
    </w:p>
    <w:p w:rsidR="00CB3083" w:rsidRDefault="00CB3083" w:rsidP="00E56318">
      <w:pPr>
        <w:ind w:firstLine="709"/>
        <w:jc w:val="both"/>
      </w:pPr>
      <w:r w:rsidRPr="00E04561">
        <w:t xml:space="preserve">Документ составлен в соответствии с требованиями ФГОС </w:t>
      </w:r>
      <w:proofErr w:type="gramStart"/>
      <w:r w:rsidRPr="00E04561">
        <w:t>ВО</w:t>
      </w:r>
      <w:proofErr w:type="gramEnd"/>
      <w:r w:rsidRPr="00E04561">
        <w:t xml:space="preserve"> </w:t>
      </w:r>
      <w:proofErr w:type="gramStart"/>
      <w:r w:rsidRPr="00E04561">
        <w:t>с</w:t>
      </w:r>
      <w:proofErr w:type="gramEnd"/>
      <w:r w:rsidRPr="00E04561">
        <w:t xml:space="preserve"> уч</w:t>
      </w:r>
      <w:r>
        <w:t>ё</w:t>
      </w:r>
      <w:r w:rsidRPr="00E04561">
        <w:t xml:space="preserve">том </w:t>
      </w:r>
      <w:r>
        <w:t>р</w:t>
      </w:r>
      <w:r w:rsidRPr="00E04561">
        <w:t>екомендаций ОПОП ВО по</w:t>
      </w:r>
      <w:r w:rsidRPr="00E56318">
        <w:t xml:space="preserve"> </w:t>
      </w:r>
      <w:r w:rsidRPr="00E04561">
        <w:t xml:space="preserve">направлению подготовки </w:t>
      </w:r>
      <w:r w:rsidRPr="008F05E3">
        <w:t xml:space="preserve">51.03.01 </w:t>
      </w:r>
      <w:r>
        <w:t>«</w:t>
      </w:r>
      <w:r w:rsidRPr="00CB3083">
        <w:t>Культурология</w:t>
      </w:r>
      <w:r>
        <w:t>», профилю подготовки «</w:t>
      </w:r>
      <w:proofErr w:type="spellStart"/>
      <w:r w:rsidRPr="00E56318">
        <w:t>Этнокультурология</w:t>
      </w:r>
      <w:proofErr w:type="spellEnd"/>
      <w:r>
        <w:t>»</w:t>
      </w:r>
      <w:r w:rsidRPr="00E56318">
        <w:t>, к</w:t>
      </w:r>
      <w:r w:rsidRPr="00E04561">
        <w:t xml:space="preserve">валификация (степень) выпускника – Бакалавр. </w:t>
      </w:r>
    </w:p>
    <w:p w:rsidR="003849DE" w:rsidRPr="00E36D66" w:rsidRDefault="003849DE" w:rsidP="003849DE">
      <w:pPr>
        <w:ind w:firstLine="709"/>
        <w:jc w:val="both"/>
      </w:pPr>
      <w:r w:rsidRPr="00E36D66">
        <w:t xml:space="preserve">Программа одобрена на заседании кафедры культурного наследия от </w:t>
      </w:r>
      <w:r>
        <w:t>1 сентября</w:t>
      </w:r>
      <w:r w:rsidRPr="00E36D66">
        <w:t xml:space="preserve"> 202</w:t>
      </w:r>
      <w:r>
        <w:t>1</w:t>
      </w:r>
      <w:r w:rsidRPr="00E36D66">
        <w:t xml:space="preserve"> года, протокол №</w:t>
      </w:r>
      <w:r>
        <w:t> 1</w:t>
      </w:r>
      <w:r w:rsidRPr="00E36D66">
        <w:t>.</w:t>
      </w:r>
    </w:p>
    <w:p w:rsidR="00CB3083" w:rsidRDefault="00CB3083" w:rsidP="00E56318">
      <w:pPr>
        <w:ind w:firstLine="709"/>
        <w:jc w:val="both"/>
      </w:pPr>
      <w:r>
        <w:t>Составитель:</w:t>
      </w:r>
      <w:r w:rsidRPr="00CB3083">
        <w:t xml:space="preserve"> </w:t>
      </w:r>
      <w:r>
        <w:t>доцент, кандидат исторических наук Родионова И.В.</w:t>
      </w:r>
    </w:p>
    <w:sectPr w:rsidR="00CB3083" w:rsidSect="00BA7D59">
      <w:footerReference w:type="default" r:id="rId5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147" w:rsidRDefault="00767147" w:rsidP="0029284D">
      <w:r>
        <w:separator/>
      </w:r>
    </w:p>
  </w:endnote>
  <w:endnote w:type="continuationSeparator" w:id="0">
    <w:p w:rsidR="00767147" w:rsidRDefault="00767147" w:rsidP="002928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en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99806894"/>
      <w:docPartObj>
        <w:docPartGallery w:val="Page Numbers (Bottom of Page)"/>
        <w:docPartUnique/>
      </w:docPartObj>
    </w:sdtPr>
    <w:sdtContent>
      <w:p w:rsidR="003F45F7" w:rsidRDefault="00A758A4">
        <w:pPr>
          <w:pStyle w:val="af1"/>
          <w:jc w:val="center"/>
        </w:pPr>
        <w:r>
          <w:fldChar w:fldCharType="begin"/>
        </w:r>
        <w:r w:rsidR="003F45F7">
          <w:instrText>PAGE   \* MERGEFORMAT</w:instrText>
        </w:r>
        <w:r>
          <w:fldChar w:fldCharType="separate"/>
        </w:r>
        <w:r w:rsidR="001F0AAE">
          <w:rPr>
            <w:noProof/>
          </w:rPr>
          <w:t>2</w:t>
        </w:r>
        <w:r>
          <w:fldChar w:fldCharType="end"/>
        </w:r>
      </w:p>
    </w:sdtContent>
  </w:sdt>
  <w:p w:rsidR="003F45F7" w:rsidRDefault="003F45F7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147" w:rsidRDefault="00767147" w:rsidP="0029284D">
      <w:r>
        <w:separator/>
      </w:r>
    </w:p>
  </w:footnote>
  <w:footnote w:type="continuationSeparator" w:id="0">
    <w:p w:rsidR="00767147" w:rsidRDefault="00767147" w:rsidP="002928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7C9"/>
    <w:multiLevelType w:val="hybridMultilevel"/>
    <w:tmpl w:val="76C28AB4"/>
    <w:lvl w:ilvl="0" w:tplc="1EAE7B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6C06DE"/>
    <w:multiLevelType w:val="hybridMultilevel"/>
    <w:tmpl w:val="2A8CA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B75853"/>
    <w:multiLevelType w:val="multilevel"/>
    <w:tmpl w:val="8698FF4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ascii="Times New Roman" w:hAnsi="Times New Roman" w:cs="Times New Roman"/>
      </w:rPr>
    </w:lvl>
  </w:abstractNum>
  <w:abstractNum w:abstractNumId="4">
    <w:nsid w:val="186E67E0"/>
    <w:multiLevelType w:val="hybridMultilevel"/>
    <w:tmpl w:val="B0E0326C"/>
    <w:lvl w:ilvl="0" w:tplc="1EAE7B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915681C"/>
    <w:multiLevelType w:val="multilevel"/>
    <w:tmpl w:val="6C22AFF0"/>
    <w:lvl w:ilvl="0">
      <w:start w:val="1"/>
      <w:numFmt w:val="decimal"/>
      <w:lvlText w:val="%1."/>
      <w:lvlJc w:val="left"/>
      <w:pPr>
        <w:ind w:left="502" w:hanging="360"/>
      </w:pPr>
      <w:rPr>
        <w:b/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0A3E09"/>
    <w:multiLevelType w:val="hybridMultilevel"/>
    <w:tmpl w:val="62DC2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F52E33"/>
    <w:multiLevelType w:val="hybridMultilevel"/>
    <w:tmpl w:val="0D20063C"/>
    <w:lvl w:ilvl="0" w:tplc="1EAE7B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3FC3DF4"/>
    <w:multiLevelType w:val="hybridMultilevel"/>
    <w:tmpl w:val="5B12253E"/>
    <w:lvl w:ilvl="0" w:tplc="15E09B50">
      <w:start w:val="1"/>
      <w:numFmt w:val="decimal"/>
      <w:lvlText w:val="%1."/>
      <w:lvlJc w:val="left"/>
      <w:pPr>
        <w:ind w:left="582" w:hanging="42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1" w:tplc="BC4E6F26">
      <w:numFmt w:val="bullet"/>
      <w:lvlText w:val="•"/>
      <w:lvlJc w:val="left"/>
      <w:pPr>
        <w:ind w:left="1582" w:hanging="428"/>
      </w:pPr>
      <w:rPr>
        <w:rFonts w:hint="default"/>
      </w:rPr>
    </w:lvl>
    <w:lvl w:ilvl="2" w:tplc="5E36AC06">
      <w:numFmt w:val="bullet"/>
      <w:lvlText w:val="•"/>
      <w:lvlJc w:val="left"/>
      <w:pPr>
        <w:ind w:left="2585" w:hanging="428"/>
      </w:pPr>
      <w:rPr>
        <w:rFonts w:hint="default"/>
      </w:rPr>
    </w:lvl>
    <w:lvl w:ilvl="3" w:tplc="FDCC20E6">
      <w:numFmt w:val="bullet"/>
      <w:lvlText w:val="•"/>
      <w:lvlJc w:val="left"/>
      <w:pPr>
        <w:ind w:left="3587" w:hanging="428"/>
      </w:pPr>
      <w:rPr>
        <w:rFonts w:hint="default"/>
      </w:rPr>
    </w:lvl>
    <w:lvl w:ilvl="4" w:tplc="9BB03D92">
      <w:numFmt w:val="bullet"/>
      <w:lvlText w:val="•"/>
      <w:lvlJc w:val="left"/>
      <w:pPr>
        <w:ind w:left="4590" w:hanging="428"/>
      </w:pPr>
      <w:rPr>
        <w:rFonts w:hint="default"/>
      </w:rPr>
    </w:lvl>
    <w:lvl w:ilvl="5" w:tplc="5D4C90F8">
      <w:numFmt w:val="bullet"/>
      <w:lvlText w:val="•"/>
      <w:lvlJc w:val="left"/>
      <w:pPr>
        <w:ind w:left="5593" w:hanging="428"/>
      </w:pPr>
      <w:rPr>
        <w:rFonts w:hint="default"/>
      </w:rPr>
    </w:lvl>
    <w:lvl w:ilvl="6" w:tplc="F5D239BA">
      <w:numFmt w:val="bullet"/>
      <w:lvlText w:val="•"/>
      <w:lvlJc w:val="left"/>
      <w:pPr>
        <w:ind w:left="6595" w:hanging="428"/>
      </w:pPr>
      <w:rPr>
        <w:rFonts w:hint="default"/>
      </w:rPr>
    </w:lvl>
    <w:lvl w:ilvl="7" w:tplc="12106D84">
      <w:numFmt w:val="bullet"/>
      <w:lvlText w:val="•"/>
      <w:lvlJc w:val="left"/>
      <w:pPr>
        <w:ind w:left="7598" w:hanging="428"/>
      </w:pPr>
      <w:rPr>
        <w:rFonts w:hint="default"/>
      </w:rPr>
    </w:lvl>
    <w:lvl w:ilvl="8" w:tplc="D8CA411E">
      <w:numFmt w:val="bullet"/>
      <w:lvlText w:val="•"/>
      <w:lvlJc w:val="left"/>
      <w:pPr>
        <w:ind w:left="8601" w:hanging="428"/>
      </w:pPr>
      <w:rPr>
        <w:rFonts w:hint="default"/>
      </w:rPr>
    </w:lvl>
  </w:abstractNum>
  <w:abstractNum w:abstractNumId="9">
    <w:nsid w:val="2B6459BD"/>
    <w:multiLevelType w:val="hybridMultilevel"/>
    <w:tmpl w:val="233402E2"/>
    <w:lvl w:ilvl="0" w:tplc="E4A4216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 w:cs="Times New Roman"/>
      </w:rPr>
    </w:lvl>
  </w:abstractNum>
  <w:abstractNum w:abstractNumId="10">
    <w:nsid w:val="2CD47DD4"/>
    <w:multiLevelType w:val="hybridMultilevel"/>
    <w:tmpl w:val="5B12253E"/>
    <w:lvl w:ilvl="0" w:tplc="15E09B50">
      <w:start w:val="1"/>
      <w:numFmt w:val="decimal"/>
      <w:lvlText w:val="%1."/>
      <w:lvlJc w:val="left"/>
      <w:pPr>
        <w:ind w:left="582" w:hanging="42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1" w:tplc="BC4E6F26">
      <w:numFmt w:val="bullet"/>
      <w:lvlText w:val="•"/>
      <w:lvlJc w:val="left"/>
      <w:pPr>
        <w:ind w:left="1582" w:hanging="428"/>
      </w:pPr>
      <w:rPr>
        <w:rFonts w:hint="default"/>
      </w:rPr>
    </w:lvl>
    <w:lvl w:ilvl="2" w:tplc="5E36AC06">
      <w:numFmt w:val="bullet"/>
      <w:lvlText w:val="•"/>
      <w:lvlJc w:val="left"/>
      <w:pPr>
        <w:ind w:left="2585" w:hanging="428"/>
      </w:pPr>
      <w:rPr>
        <w:rFonts w:hint="default"/>
      </w:rPr>
    </w:lvl>
    <w:lvl w:ilvl="3" w:tplc="FDCC20E6">
      <w:numFmt w:val="bullet"/>
      <w:lvlText w:val="•"/>
      <w:lvlJc w:val="left"/>
      <w:pPr>
        <w:ind w:left="3587" w:hanging="428"/>
      </w:pPr>
      <w:rPr>
        <w:rFonts w:hint="default"/>
      </w:rPr>
    </w:lvl>
    <w:lvl w:ilvl="4" w:tplc="9BB03D92">
      <w:numFmt w:val="bullet"/>
      <w:lvlText w:val="•"/>
      <w:lvlJc w:val="left"/>
      <w:pPr>
        <w:ind w:left="4590" w:hanging="428"/>
      </w:pPr>
      <w:rPr>
        <w:rFonts w:hint="default"/>
      </w:rPr>
    </w:lvl>
    <w:lvl w:ilvl="5" w:tplc="5D4C90F8">
      <w:numFmt w:val="bullet"/>
      <w:lvlText w:val="•"/>
      <w:lvlJc w:val="left"/>
      <w:pPr>
        <w:ind w:left="5593" w:hanging="428"/>
      </w:pPr>
      <w:rPr>
        <w:rFonts w:hint="default"/>
      </w:rPr>
    </w:lvl>
    <w:lvl w:ilvl="6" w:tplc="F5D239BA">
      <w:numFmt w:val="bullet"/>
      <w:lvlText w:val="•"/>
      <w:lvlJc w:val="left"/>
      <w:pPr>
        <w:ind w:left="6595" w:hanging="428"/>
      </w:pPr>
      <w:rPr>
        <w:rFonts w:hint="default"/>
      </w:rPr>
    </w:lvl>
    <w:lvl w:ilvl="7" w:tplc="12106D84">
      <w:numFmt w:val="bullet"/>
      <w:lvlText w:val="•"/>
      <w:lvlJc w:val="left"/>
      <w:pPr>
        <w:ind w:left="7598" w:hanging="428"/>
      </w:pPr>
      <w:rPr>
        <w:rFonts w:hint="default"/>
      </w:rPr>
    </w:lvl>
    <w:lvl w:ilvl="8" w:tplc="D8CA411E">
      <w:numFmt w:val="bullet"/>
      <w:lvlText w:val="•"/>
      <w:lvlJc w:val="left"/>
      <w:pPr>
        <w:ind w:left="8601" w:hanging="428"/>
      </w:pPr>
      <w:rPr>
        <w:rFonts w:hint="default"/>
      </w:rPr>
    </w:lvl>
  </w:abstractNum>
  <w:abstractNum w:abstractNumId="11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6993C0B"/>
    <w:multiLevelType w:val="hybridMultilevel"/>
    <w:tmpl w:val="73BC96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E71D8B"/>
    <w:multiLevelType w:val="multilevel"/>
    <w:tmpl w:val="6C22AFF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/>
        <w:i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4">
    <w:nsid w:val="491D1667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/>
      </w:rPr>
    </w:lvl>
  </w:abstractNum>
  <w:abstractNum w:abstractNumId="15">
    <w:nsid w:val="499A6E42"/>
    <w:multiLevelType w:val="hybridMultilevel"/>
    <w:tmpl w:val="2056DF62"/>
    <w:lvl w:ilvl="0" w:tplc="4604953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  <w:color w:val="000000" w:themeColor="text1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E60A2B"/>
    <w:multiLevelType w:val="hybridMultilevel"/>
    <w:tmpl w:val="49CC7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FC63501"/>
    <w:multiLevelType w:val="hybridMultilevel"/>
    <w:tmpl w:val="2D020F34"/>
    <w:lvl w:ilvl="0" w:tplc="04190001">
      <w:start w:val="1"/>
      <w:numFmt w:val="bullet"/>
      <w:lvlText w:val=""/>
      <w:lvlJc w:val="left"/>
      <w:pPr>
        <w:ind w:left="2564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004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4724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164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6884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324" w:hanging="360"/>
      </w:pPr>
      <w:rPr>
        <w:rFonts w:ascii="Wingdings" w:hAnsi="Wingdings" w:cs="Times New Roman" w:hint="default"/>
      </w:rPr>
    </w:lvl>
  </w:abstractNum>
  <w:abstractNum w:abstractNumId="18">
    <w:nsid w:val="52A30B8E"/>
    <w:multiLevelType w:val="hybridMultilevel"/>
    <w:tmpl w:val="6BF2AC1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8EEA3140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sz w:val="28"/>
      </w:rPr>
    </w:lvl>
    <w:lvl w:ilvl="1">
      <w:numFmt w:val="decimal"/>
      <w:lvlText w:val=""/>
      <w:lvlJc w:val="left"/>
      <w:rPr>
        <w:rFonts w:ascii="Times New Roman" w:hAnsi="Times New Roman" w:cs="Times New Roman"/>
      </w:rPr>
    </w:lvl>
    <w:lvl w:ilvl="2">
      <w:numFmt w:val="decimal"/>
      <w:lvlText w:val=""/>
      <w:lvlJc w:val="left"/>
      <w:rPr>
        <w:rFonts w:ascii="Times New Roman" w:hAnsi="Times New Roman" w:cs="Times New Roman"/>
      </w:rPr>
    </w:lvl>
    <w:lvl w:ilvl="3">
      <w:numFmt w:val="decimal"/>
      <w:lvlText w:val=""/>
      <w:lvlJc w:val="left"/>
      <w:rPr>
        <w:rFonts w:ascii="Times New Roman" w:hAnsi="Times New Roman" w:cs="Times New Roman"/>
      </w:rPr>
    </w:lvl>
    <w:lvl w:ilvl="4">
      <w:numFmt w:val="decimal"/>
      <w:lvlText w:val=""/>
      <w:lvlJc w:val="left"/>
      <w:rPr>
        <w:rFonts w:ascii="Times New Roman" w:hAnsi="Times New Roman" w:cs="Times New Roman"/>
      </w:rPr>
    </w:lvl>
    <w:lvl w:ilvl="5">
      <w:numFmt w:val="decimal"/>
      <w:lvlText w:val=""/>
      <w:lvlJc w:val="left"/>
      <w:rPr>
        <w:rFonts w:ascii="Times New Roman" w:hAnsi="Times New Roman" w:cs="Times New Roman"/>
      </w:rPr>
    </w:lvl>
    <w:lvl w:ilvl="6">
      <w:numFmt w:val="decimal"/>
      <w:lvlText w:val=""/>
      <w:lvlJc w:val="left"/>
      <w:rPr>
        <w:rFonts w:ascii="Times New Roman" w:hAnsi="Times New Roman" w:cs="Times New Roman"/>
      </w:rPr>
    </w:lvl>
    <w:lvl w:ilvl="7">
      <w:numFmt w:val="decimal"/>
      <w:lvlText w:val=""/>
      <w:lvlJc w:val="left"/>
      <w:rPr>
        <w:rFonts w:ascii="Times New Roman" w:hAnsi="Times New Roman" w:cs="Times New Roman"/>
      </w:rPr>
    </w:lvl>
    <w:lvl w:ilvl="8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20">
    <w:nsid w:val="5BE4079F"/>
    <w:multiLevelType w:val="hybridMultilevel"/>
    <w:tmpl w:val="3A345D7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Times New Roman" w:hint="default"/>
      </w:rPr>
    </w:lvl>
  </w:abstractNum>
  <w:abstractNum w:abstractNumId="21">
    <w:nsid w:val="5DF136F7"/>
    <w:multiLevelType w:val="hybridMultilevel"/>
    <w:tmpl w:val="E60610CC"/>
    <w:lvl w:ilvl="0" w:tplc="0419000F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CA71B7"/>
    <w:multiLevelType w:val="hybridMultilevel"/>
    <w:tmpl w:val="66F2D05C"/>
    <w:lvl w:ilvl="0" w:tplc="125223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8E96F3D"/>
    <w:multiLevelType w:val="hybridMultilevel"/>
    <w:tmpl w:val="6456B76A"/>
    <w:lvl w:ilvl="0" w:tplc="C4629CF2">
      <w:numFmt w:val="bullet"/>
      <w:lvlText w:val="•"/>
      <w:lvlJc w:val="left"/>
      <w:pPr>
        <w:ind w:left="1070" w:hanging="7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>
      <w:numFmt w:val="decimal"/>
      <w:lvlText w:val=""/>
      <w:lvlJc w:val="left"/>
      <w:rPr>
        <w:rFonts w:ascii="Times New Roman" w:hAnsi="Times New Roman" w:cs="Times New Roman"/>
      </w:rPr>
    </w:lvl>
    <w:lvl w:ilvl="2">
      <w:numFmt w:val="decimal"/>
      <w:lvlText w:val=""/>
      <w:lvlJc w:val="left"/>
      <w:rPr>
        <w:rFonts w:ascii="Times New Roman" w:hAnsi="Times New Roman" w:cs="Times New Roman"/>
      </w:rPr>
    </w:lvl>
    <w:lvl w:ilvl="3">
      <w:numFmt w:val="decimal"/>
      <w:lvlText w:val=""/>
      <w:lvlJc w:val="left"/>
      <w:rPr>
        <w:rFonts w:ascii="Times New Roman" w:hAnsi="Times New Roman" w:cs="Times New Roman"/>
      </w:rPr>
    </w:lvl>
    <w:lvl w:ilvl="4">
      <w:numFmt w:val="decimal"/>
      <w:lvlText w:val=""/>
      <w:lvlJc w:val="left"/>
      <w:rPr>
        <w:rFonts w:ascii="Times New Roman" w:hAnsi="Times New Roman" w:cs="Times New Roman"/>
      </w:rPr>
    </w:lvl>
    <w:lvl w:ilvl="5">
      <w:numFmt w:val="decimal"/>
      <w:lvlText w:val=""/>
      <w:lvlJc w:val="left"/>
      <w:rPr>
        <w:rFonts w:ascii="Times New Roman" w:hAnsi="Times New Roman" w:cs="Times New Roman"/>
      </w:rPr>
    </w:lvl>
    <w:lvl w:ilvl="6">
      <w:numFmt w:val="decimal"/>
      <w:lvlText w:val=""/>
      <w:lvlJc w:val="left"/>
      <w:rPr>
        <w:rFonts w:ascii="Times New Roman" w:hAnsi="Times New Roman" w:cs="Times New Roman"/>
      </w:rPr>
    </w:lvl>
    <w:lvl w:ilvl="7">
      <w:numFmt w:val="decimal"/>
      <w:lvlText w:val=""/>
      <w:lvlJc w:val="left"/>
      <w:rPr>
        <w:rFonts w:ascii="Times New Roman" w:hAnsi="Times New Roman" w:cs="Times New Roman"/>
      </w:rPr>
    </w:lvl>
    <w:lvl w:ilvl="8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25">
    <w:nsid w:val="73844FCB"/>
    <w:multiLevelType w:val="hybridMultilevel"/>
    <w:tmpl w:val="85823418"/>
    <w:lvl w:ilvl="0" w:tplc="92EE1E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C7C7403"/>
    <w:multiLevelType w:val="hybridMultilevel"/>
    <w:tmpl w:val="AB7E8AC6"/>
    <w:lvl w:ilvl="0" w:tplc="9D400928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9"/>
  </w:num>
  <w:num w:numId="2">
    <w:abstractNumId w:val="3"/>
  </w:num>
  <w:num w:numId="3">
    <w:abstractNumId w:val="18"/>
  </w:num>
  <w:num w:numId="4">
    <w:abstractNumId w:val="24"/>
  </w:num>
  <w:num w:numId="5">
    <w:abstractNumId w:val="19"/>
  </w:num>
  <w:num w:numId="6">
    <w:abstractNumId w:val="17"/>
  </w:num>
  <w:num w:numId="7">
    <w:abstractNumId w:val="20"/>
  </w:num>
  <w:num w:numId="8">
    <w:abstractNumId w:val="21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26"/>
  </w:num>
  <w:num w:numId="15">
    <w:abstractNumId w:val="10"/>
  </w:num>
  <w:num w:numId="16">
    <w:abstractNumId w:val="8"/>
  </w:num>
  <w:num w:numId="17">
    <w:abstractNumId w:val="16"/>
  </w:num>
  <w:num w:numId="18">
    <w:abstractNumId w:val="1"/>
  </w:num>
  <w:num w:numId="19">
    <w:abstractNumId w:val="0"/>
  </w:num>
  <w:num w:numId="20">
    <w:abstractNumId w:val="4"/>
  </w:num>
  <w:num w:numId="21">
    <w:abstractNumId w:val="7"/>
  </w:num>
  <w:num w:numId="22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23"/>
  </w:num>
  <w:num w:numId="28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30EA"/>
    <w:rsid w:val="00004363"/>
    <w:rsid w:val="00030BF1"/>
    <w:rsid w:val="000377C6"/>
    <w:rsid w:val="00040E78"/>
    <w:rsid w:val="00043B90"/>
    <w:rsid w:val="0005241F"/>
    <w:rsid w:val="0007024E"/>
    <w:rsid w:val="000725DC"/>
    <w:rsid w:val="00073A78"/>
    <w:rsid w:val="00074737"/>
    <w:rsid w:val="00080B73"/>
    <w:rsid w:val="00094C88"/>
    <w:rsid w:val="000A2B79"/>
    <w:rsid w:val="000A32FB"/>
    <w:rsid w:val="000B638C"/>
    <w:rsid w:val="000C1F58"/>
    <w:rsid w:val="000E4075"/>
    <w:rsid w:val="000E4C12"/>
    <w:rsid w:val="000E5CA5"/>
    <w:rsid w:val="000F10FC"/>
    <w:rsid w:val="000F1E18"/>
    <w:rsid w:val="000F3C4D"/>
    <w:rsid w:val="000F4760"/>
    <w:rsid w:val="00111B6A"/>
    <w:rsid w:val="00117E26"/>
    <w:rsid w:val="00120E43"/>
    <w:rsid w:val="00120FCC"/>
    <w:rsid w:val="00125ED9"/>
    <w:rsid w:val="00126B4F"/>
    <w:rsid w:val="0013077B"/>
    <w:rsid w:val="00131E34"/>
    <w:rsid w:val="001321C6"/>
    <w:rsid w:val="00135682"/>
    <w:rsid w:val="001573AB"/>
    <w:rsid w:val="00161EE8"/>
    <w:rsid w:val="00167A81"/>
    <w:rsid w:val="001740E3"/>
    <w:rsid w:val="001823D5"/>
    <w:rsid w:val="00185962"/>
    <w:rsid w:val="00191D40"/>
    <w:rsid w:val="0019207D"/>
    <w:rsid w:val="001B08B0"/>
    <w:rsid w:val="001B6C7A"/>
    <w:rsid w:val="001C1F16"/>
    <w:rsid w:val="001E0A8D"/>
    <w:rsid w:val="001F0AAE"/>
    <w:rsid w:val="001F649D"/>
    <w:rsid w:val="00200DA1"/>
    <w:rsid w:val="00212236"/>
    <w:rsid w:val="00214D65"/>
    <w:rsid w:val="00224C32"/>
    <w:rsid w:val="00225C76"/>
    <w:rsid w:val="0022761A"/>
    <w:rsid w:val="002416A5"/>
    <w:rsid w:val="002465E8"/>
    <w:rsid w:val="00250B02"/>
    <w:rsid w:val="002515D3"/>
    <w:rsid w:val="00254181"/>
    <w:rsid w:val="00265B38"/>
    <w:rsid w:val="00274BAA"/>
    <w:rsid w:val="002779DD"/>
    <w:rsid w:val="00282326"/>
    <w:rsid w:val="0028648E"/>
    <w:rsid w:val="00287C8E"/>
    <w:rsid w:val="0029284D"/>
    <w:rsid w:val="002B25EA"/>
    <w:rsid w:val="002B2BE1"/>
    <w:rsid w:val="002B32FB"/>
    <w:rsid w:val="002C5199"/>
    <w:rsid w:val="002E26CA"/>
    <w:rsid w:val="003019B0"/>
    <w:rsid w:val="003105B0"/>
    <w:rsid w:val="003248E8"/>
    <w:rsid w:val="00333F8C"/>
    <w:rsid w:val="003550CF"/>
    <w:rsid w:val="00355D16"/>
    <w:rsid w:val="0036176A"/>
    <w:rsid w:val="003849DE"/>
    <w:rsid w:val="00385076"/>
    <w:rsid w:val="00390738"/>
    <w:rsid w:val="003A318D"/>
    <w:rsid w:val="003A7B7D"/>
    <w:rsid w:val="003C3BF0"/>
    <w:rsid w:val="003C517F"/>
    <w:rsid w:val="003D0069"/>
    <w:rsid w:val="003D4114"/>
    <w:rsid w:val="003E64A3"/>
    <w:rsid w:val="003F2BB3"/>
    <w:rsid w:val="003F45F7"/>
    <w:rsid w:val="004117D7"/>
    <w:rsid w:val="00412D02"/>
    <w:rsid w:val="00420B3E"/>
    <w:rsid w:val="00426361"/>
    <w:rsid w:val="0043767B"/>
    <w:rsid w:val="004432BC"/>
    <w:rsid w:val="00461837"/>
    <w:rsid w:val="004743C1"/>
    <w:rsid w:val="00482757"/>
    <w:rsid w:val="0048380E"/>
    <w:rsid w:val="004A1986"/>
    <w:rsid w:val="004A2540"/>
    <w:rsid w:val="004A6A4A"/>
    <w:rsid w:val="004B173E"/>
    <w:rsid w:val="004C0787"/>
    <w:rsid w:val="004C6826"/>
    <w:rsid w:val="004D0F89"/>
    <w:rsid w:val="004D79AD"/>
    <w:rsid w:val="004E10D9"/>
    <w:rsid w:val="004E2952"/>
    <w:rsid w:val="004E5591"/>
    <w:rsid w:val="0050093A"/>
    <w:rsid w:val="00504026"/>
    <w:rsid w:val="005203FB"/>
    <w:rsid w:val="00531D1D"/>
    <w:rsid w:val="005361BC"/>
    <w:rsid w:val="005434C7"/>
    <w:rsid w:val="00543E24"/>
    <w:rsid w:val="00547F37"/>
    <w:rsid w:val="005529D2"/>
    <w:rsid w:val="0056698F"/>
    <w:rsid w:val="00567FA2"/>
    <w:rsid w:val="00581ABB"/>
    <w:rsid w:val="0058715B"/>
    <w:rsid w:val="005A5836"/>
    <w:rsid w:val="005A68CF"/>
    <w:rsid w:val="005B7253"/>
    <w:rsid w:val="005C02AC"/>
    <w:rsid w:val="005C2DB2"/>
    <w:rsid w:val="005E34F0"/>
    <w:rsid w:val="005F3498"/>
    <w:rsid w:val="006062AC"/>
    <w:rsid w:val="00620EB5"/>
    <w:rsid w:val="00625387"/>
    <w:rsid w:val="00642F67"/>
    <w:rsid w:val="00662AE0"/>
    <w:rsid w:val="00670A19"/>
    <w:rsid w:val="00672E3A"/>
    <w:rsid w:val="00675073"/>
    <w:rsid w:val="006803EF"/>
    <w:rsid w:val="00683376"/>
    <w:rsid w:val="0068404B"/>
    <w:rsid w:val="00684AF6"/>
    <w:rsid w:val="00691F79"/>
    <w:rsid w:val="006A662B"/>
    <w:rsid w:val="006B2020"/>
    <w:rsid w:val="006B30EA"/>
    <w:rsid w:val="006C0DD4"/>
    <w:rsid w:val="006C59AD"/>
    <w:rsid w:val="006F05BA"/>
    <w:rsid w:val="00707C1E"/>
    <w:rsid w:val="007114E8"/>
    <w:rsid w:val="00716625"/>
    <w:rsid w:val="007279E9"/>
    <w:rsid w:val="0074100D"/>
    <w:rsid w:val="0075020D"/>
    <w:rsid w:val="00751A3D"/>
    <w:rsid w:val="007520BC"/>
    <w:rsid w:val="00753615"/>
    <w:rsid w:val="00763273"/>
    <w:rsid w:val="00767147"/>
    <w:rsid w:val="00794081"/>
    <w:rsid w:val="007B1834"/>
    <w:rsid w:val="007E6454"/>
    <w:rsid w:val="00812713"/>
    <w:rsid w:val="008169C0"/>
    <w:rsid w:val="0082002E"/>
    <w:rsid w:val="008260D3"/>
    <w:rsid w:val="00851680"/>
    <w:rsid w:val="00857FD7"/>
    <w:rsid w:val="00873C3E"/>
    <w:rsid w:val="008823EF"/>
    <w:rsid w:val="00894C72"/>
    <w:rsid w:val="008A0A8E"/>
    <w:rsid w:val="008A1A00"/>
    <w:rsid w:val="008D562C"/>
    <w:rsid w:val="008D7BA1"/>
    <w:rsid w:val="008E1142"/>
    <w:rsid w:val="008F05E3"/>
    <w:rsid w:val="008F1A20"/>
    <w:rsid w:val="008F2B68"/>
    <w:rsid w:val="0090552E"/>
    <w:rsid w:val="009550E2"/>
    <w:rsid w:val="00957F4C"/>
    <w:rsid w:val="00961E8C"/>
    <w:rsid w:val="00980CED"/>
    <w:rsid w:val="009962F3"/>
    <w:rsid w:val="009A0C56"/>
    <w:rsid w:val="009B0AED"/>
    <w:rsid w:val="009B2B3C"/>
    <w:rsid w:val="009B444D"/>
    <w:rsid w:val="009B773E"/>
    <w:rsid w:val="009C4879"/>
    <w:rsid w:val="009D7EE8"/>
    <w:rsid w:val="009F6FBF"/>
    <w:rsid w:val="00A016E4"/>
    <w:rsid w:val="00A10672"/>
    <w:rsid w:val="00A363FB"/>
    <w:rsid w:val="00A45F06"/>
    <w:rsid w:val="00A50808"/>
    <w:rsid w:val="00A50DC6"/>
    <w:rsid w:val="00A758A4"/>
    <w:rsid w:val="00A82B29"/>
    <w:rsid w:val="00A914A9"/>
    <w:rsid w:val="00A93CFA"/>
    <w:rsid w:val="00A972D8"/>
    <w:rsid w:val="00AA45F0"/>
    <w:rsid w:val="00AA4691"/>
    <w:rsid w:val="00AA4AED"/>
    <w:rsid w:val="00AC3D66"/>
    <w:rsid w:val="00AD11EA"/>
    <w:rsid w:val="00AD23DD"/>
    <w:rsid w:val="00AD3619"/>
    <w:rsid w:val="00AD5C5A"/>
    <w:rsid w:val="00AF1CF5"/>
    <w:rsid w:val="00B0385C"/>
    <w:rsid w:val="00B12681"/>
    <w:rsid w:val="00B20A9D"/>
    <w:rsid w:val="00B2291C"/>
    <w:rsid w:val="00B32AB3"/>
    <w:rsid w:val="00B41D4D"/>
    <w:rsid w:val="00B473CC"/>
    <w:rsid w:val="00B501C5"/>
    <w:rsid w:val="00B51D94"/>
    <w:rsid w:val="00B72DEF"/>
    <w:rsid w:val="00B756BD"/>
    <w:rsid w:val="00B82C8F"/>
    <w:rsid w:val="00B970BE"/>
    <w:rsid w:val="00BA7A5B"/>
    <w:rsid w:val="00BA7D59"/>
    <w:rsid w:val="00BB32A0"/>
    <w:rsid w:val="00BB653D"/>
    <w:rsid w:val="00BB7E3F"/>
    <w:rsid w:val="00BC0359"/>
    <w:rsid w:val="00BD5B96"/>
    <w:rsid w:val="00BD64E3"/>
    <w:rsid w:val="00BE3BED"/>
    <w:rsid w:val="00BF6672"/>
    <w:rsid w:val="00BF7E0C"/>
    <w:rsid w:val="00C04337"/>
    <w:rsid w:val="00C07367"/>
    <w:rsid w:val="00C109F2"/>
    <w:rsid w:val="00C21D41"/>
    <w:rsid w:val="00C23F27"/>
    <w:rsid w:val="00C24425"/>
    <w:rsid w:val="00C36D89"/>
    <w:rsid w:val="00C37996"/>
    <w:rsid w:val="00C4241F"/>
    <w:rsid w:val="00C433FB"/>
    <w:rsid w:val="00C50D04"/>
    <w:rsid w:val="00C625BB"/>
    <w:rsid w:val="00C6313D"/>
    <w:rsid w:val="00C6504B"/>
    <w:rsid w:val="00C70CFF"/>
    <w:rsid w:val="00C74331"/>
    <w:rsid w:val="00C7528E"/>
    <w:rsid w:val="00C81D20"/>
    <w:rsid w:val="00C841BC"/>
    <w:rsid w:val="00C92B4E"/>
    <w:rsid w:val="00C93279"/>
    <w:rsid w:val="00CA3A57"/>
    <w:rsid w:val="00CA7A10"/>
    <w:rsid w:val="00CB1BE0"/>
    <w:rsid w:val="00CB3083"/>
    <w:rsid w:val="00CC0C2A"/>
    <w:rsid w:val="00CC0F52"/>
    <w:rsid w:val="00CC26F0"/>
    <w:rsid w:val="00CC4B70"/>
    <w:rsid w:val="00CE1A9C"/>
    <w:rsid w:val="00CE7191"/>
    <w:rsid w:val="00CE75BA"/>
    <w:rsid w:val="00CE7FB3"/>
    <w:rsid w:val="00CF04D3"/>
    <w:rsid w:val="00CF0DE9"/>
    <w:rsid w:val="00D06974"/>
    <w:rsid w:val="00D10E87"/>
    <w:rsid w:val="00D15544"/>
    <w:rsid w:val="00D35912"/>
    <w:rsid w:val="00D469D9"/>
    <w:rsid w:val="00D621DD"/>
    <w:rsid w:val="00D634E2"/>
    <w:rsid w:val="00D641CC"/>
    <w:rsid w:val="00D7147B"/>
    <w:rsid w:val="00D825E0"/>
    <w:rsid w:val="00D8601D"/>
    <w:rsid w:val="00D938C1"/>
    <w:rsid w:val="00DA7E27"/>
    <w:rsid w:val="00DC3A96"/>
    <w:rsid w:val="00DC3FB0"/>
    <w:rsid w:val="00DC512C"/>
    <w:rsid w:val="00DD151F"/>
    <w:rsid w:val="00DE723E"/>
    <w:rsid w:val="00DF4891"/>
    <w:rsid w:val="00E125B0"/>
    <w:rsid w:val="00E44E48"/>
    <w:rsid w:val="00E56318"/>
    <w:rsid w:val="00E608DF"/>
    <w:rsid w:val="00E61515"/>
    <w:rsid w:val="00E67989"/>
    <w:rsid w:val="00E7426B"/>
    <w:rsid w:val="00E8020F"/>
    <w:rsid w:val="00E9088B"/>
    <w:rsid w:val="00E94295"/>
    <w:rsid w:val="00E970EA"/>
    <w:rsid w:val="00EA3A25"/>
    <w:rsid w:val="00EB1D92"/>
    <w:rsid w:val="00EB3BD7"/>
    <w:rsid w:val="00EC298C"/>
    <w:rsid w:val="00ED06E6"/>
    <w:rsid w:val="00ED7E04"/>
    <w:rsid w:val="00EE5835"/>
    <w:rsid w:val="00F05F6B"/>
    <w:rsid w:val="00F3383D"/>
    <w:rsid w:val="00F3404E"/>
    <w:rsid w:val="00F555AE"/>
    <w:rsid w:val="00F61F1D"/>
    <w:rsid w:val="00F84477"/>
    <w:rsid w:val="00F9212D"/>
    <w:rsid w:val="00F9400E"/>
    <w:rsid w:val="00FB6E5D"/>
    <w:rsid w:val="00FC4606"/>
    <w:rsid w:val="00FD1A11"/>
    <w:rsid w:val="00FD2F09"/>
    <w:rsid w:val="00FD3748"/>
    <w:rsid w:val="00FD7332"/>
    <w:rsid w:val="00FE29D6"/>
    <w:rsid w:val="00FF0F99"/>
    <w:rsid w:val="00FF1CBD"/>
    <w:rsid w:val="00FF3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B3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3D41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3D41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3D411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semiHidden/>
    <w:rsid w:val="006B30EA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1"/>
    <w:link w:val="a4"/>
    <w:semiHidden/>
    <w:rsid w:val="006B30EA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">
    <w:name w:val="Normal (Web)"/>
    <w:basedOn w:val="a0"/>
    <w:rsid w:val="006B30EA"/>
    <w:pPr>
      <w:numPr>
        <w:numId w:val="2"/>
      </w:numPr>
      <w:spacing w:before="100" w:beforeAutospacing="1" w:after="100" w:afterAutospacing="1"/>
    </w:pPr>
  </w:style>
  <w:style w:type="character" w:styleId="a6">
    <w:name w:val="Hyperlink"/>
    <w:uiPriority w:val="99"/>
    <w:rsid w:val="006B30EA"/>
    <w:rPr>
      <w:rFonts w:ascii="Times New Roman" w:hAnsi="Times New Roman" w:cs="Times New Roman"/>
      <w:color w:val="0000FF"/>
      <w:u w:val="single"/>
    </w:rPr>
  </w:style>
  <w:style w:type="paragraph" w:customStyle="1" w:styleId="11">
    <w:name w:val="Абзац списка1"/>
    <w:basedOn w:val="a0"/>
    <w:rsid w:val="006B30EA"/>
    <w:pPr>
      <w:widowControl/>
      <w:autoSpaceDE/>
      <w:autoSpaceDN/>
      <w:adjustRightInd/>
      <w:ind w:left="708"/>
    </w:pPr>
    <w:rPr>
      <w:lang w:eastAsia="zh-CN"/>
    </w:rPr>
  </w:style>
  <w:style w:type="paragraph" w:styleId="21">
    <w:name w:val="Body Text 2"/>
    <w:basedOn w:val="a0"/>
    <w:link w:val="22"/>
    <w:semiHidden/>
    <w:rsid w:val="006B30EA"/>
    <w:pPr>
      <w:jc w:val="both"/>
    </w:pPr>
    <w:rPr>
      <w:szCs w:val="28"/>
    </w:rPr>
  </w:style>
  <w:style w:type="character" w:customStyle="1" w:styleId="22">
    <w:name w:val="Основной текст 2 Знак"/>
    <w:basedOn w:val="a1"/>
    <w:link w:val="21"/>
    <w:semiHidden/>
    <w:rsid w:val="006B30EA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31">
    <w:name w:val="Body Text 3"/>
    <w:basedOn w:val="a0"/>
    <w:link w:val="32"/>
    <w:semiHidden/>
    <w:rsid w:val="006B30EA"/>
    <w:pPr>
      <w:tabs>
        <w:tab w:val="left" w:pos="0"/>
      </w:tabs>
      <w:jc w:val="both"/>
    </w:pPr>
    <w:rPr>
      <w:sz w:val="28"/>
      <w:szCs w:val="28"/>
    </w:rPr>
  </w:style>
  <w:style w:type="character" w:customStyle="1" w:styleId="32">
    <w:name w:val="Основной текст 3 Знак"/>
    <w:basedOn w:val="a1"/>
    <w:link w:val="31"/>
    <w:semiHidden/>
    <w:rsid w:val="006B30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Indent"/>
    <w:basedOn w:val="a0"/>
    <w:link w:val="a8"/>
    <w:semiHidden/>
    <w:rsid w:val="006B30EA"/>
    <w:pPr>
      <w:tabs>
        <w:tab w:val="left" w:pos="540"/>
        <w:tab w:val="left" w:pos="1080"/>
      </w:tabs>
      <w:autoSpaceDE/>
      <w:autoSpaceDN/>
      <w:adjustRightInd/>
      <w:spacing w:line="360" w:lineRule="auto"/>
      <w:ind w:firstLine="601"/>
      <w:jc w:val="both"/>
    </w:pPr>
    <w:rPr>
      <w:lang w:eastAsia="zh-CN"/>
    </w:rPr>
  </w:style>
  <w:style w:type="character" w:customStyle="1" w:styleId="a8">
    <w:name w:val="Основной текст с отступом Знак"/>
    <w:basedOn w:val="a1"/>
    <w:link w:val="a7"/>
    <w:semiHidden/>
    <w:rsid w:val="006B30E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3">
    <w:name w:val="Основной текст (2)"/>
    <w:basedOn w:val="a0"/>
    <w:rsid w:val="006B30EA"/>
    <w:pPr>
      <w:shd w:val="clear" w:color="auto" w:fill="FFFFFF"/>
      <w:autoSpaceDE/>
      <w:autoSpaceDN/>
      <w:adjustRightInd/>
      <w:spacing w:before="180" w:after="60" w:line="293" w:lineRule="exact"/>
      <w:ind w:hanging="360"/>
      <w:jc w:val="both"/>
    </w:pPr>
    <w:rPr>
      <w:rFonts w:ascii="Calibri" w:hAnsi="Calibri"/>
      <w:sz w:val="20"/>
      <w:szCs w:val="20"/>
    </w:rPr>
  </w:style>
  <w:style w:type="paragraph" w:styleId="a9">
    <w:name w:val="List Paragraph"/>
    <w:basedOn w:val="a0"/>
    <w:link w:val="aa"/>
    <w:uiPriority w:val="99"/>
    <w:qFormat/>
    <w:rsid w:val="006B30EA"/>
    <w:pPr>
      <w:widowControl/>
      <w:autoSpaceDE/>
      <w:autoSpaceDN/>
      <w:adjustRightInd/>
      <w:ind w:left="708"/>
    </w:pPr>
    <w:rPr>
      <w:lang w:eastAsia="zh-CN"/>
    </w:rPr>
  </w:style>
  <w:style w:type="character" w:customStyle="1" w:styleId="b-serp-urlitem2">
    <w:name w:val="b-serp-url__item2"/>
    <w:rsid w:val="006B30EA"/>
  </w:style>
  <w:style w:type="paragraph" w:customStyle="1" w:styleId="Default">
    <w:name w:val="Default"/>
    <w:rsid w:val="00EE58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3D411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3D411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3D411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TOC Heading"/>
    <w:basedOn w:val="1"/>
    <w:next w:val="a0"/>
    <w:uiPriority w:val="39"/>
    <w:unhideWhenUsed/>
    <w:qFormat/>
    <w:rsid w:val="003D4114"/>
    <w:pPr>
      <w:widowControl/>
      <w:autoSpaceDE/>
      <w:autoSpaceDN/>
      <w:adjustRightInd/>
      <w:spacing w:line="259" w:lineRule="auto"/>
      <w:outlineLvl w:val="9"/>
    </w:pPr>
  </w:style>
  <w:style w:type="paragraph" w:styleId="12">
    <w:name w:val="toc 1"/>
    <w:basedOn w:val="a0"/>
    <w:next w:val="a0"/>
    <w:autoRedefine/>
    <w:uiPriority w:val="39"/>
    <w:unhideWhenUsed/>
    <w:rsid w:val="003D4114"/>
    <w:pPr>
      <w:spacing w:after="100"/>
    </w:pPr>
  </w:style>
  <w:style w:type="paragraph" w:styleId="33">
    <w:name w:val="toc 3"/>
    <w:basedOn w:val="a0"/>
    <w:next w:val="a0"/>
    <w:autoRedefine/>
    <w:uiPriority w:val="39"/>
    <w:unhideWhenUsed/>
    <w:rsid w:val="003D4114"/>
    <w:pPr>
      <w:spacing w:after="100"/>
      <w:ind w:left="480"/>
    </w:pPr>
  </w:style>
  <w:style w:type="character" w:styleId="ac">
    <w:name w:val="FollowedHyperlink"/>
    <w:basedOn w:val="a1"/>
    <w:uiPriority w:val="99"/>
    <w:semiHidden/>
    <w:unhideWhenUsed/>
    <w:rsid w:val="00AA4691"/>
    <w:rPr>
      <w:color w:val="800080" w:themeColor="followedHyperlink"/>
      <w:u w:val="single"/>
    </w:rPr>
  </w:style>
  <w:style w:type="character" w:styleId="ad">
    <w:name w:val="Strong"/>
    <w:uiPriority w:val="22"/>
    <w:qFormat/>
    <w:rsid w:val="00C70CFF"/>
    <w:rPr>
      <w:b/>
      <w:bCs/>
    </w:rPr>
  </w:style>
  <w:style w:type="character" w:customStyle="1" w:styleId="aa">
    <w:name w:val="Абзац списка Знак"/>
    <w:basedOn w:val="a1"/>
    <w:link w:val="a9"/>
    <w:uiPriority w:val="99"/>
    <w:locked/>
    <w:rsid w:val="002B32F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e">
    <w:name w:val="Emphasis"/>
    <w:basedOn w:val="a1"/>
    <w:uiPriority w:val="20"/>
    <w:qFormat/>
    <w:rsid w:val="002B32FB"/>
    <w:rPr>
      <w:rFonts w:ascii="Times New Roman" w:eastAsia="Calibri" w:hAnsi="Times New Roman" w:cs="Times New Roman"/>
      <w:i/>
      <w:iCs/>
    </w:rPr>
  </w:style>
  <w:style w:type="paragraph" w:styleId="af">
    <w:name w:val="header"/>
    <w:basedOn w:val="a0"/>
    <w:link w:val="af0"/>
    <w:uiPriority w:val="99"/>
    <w:unhideWhenUsed/>
    <w:rsid w:val="0029284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2928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29284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29284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9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9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8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1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69784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39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41310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714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8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2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07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75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0453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092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92031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71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94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40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21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46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595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63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421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280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215543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835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2071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5040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6265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9781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60562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24298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34720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47273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8709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8183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4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7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5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44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4230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57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91687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0046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88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3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72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3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26416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64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30377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505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9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2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38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02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08729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98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50852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63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4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0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26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37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850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81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312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59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496321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51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014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8519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6346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0735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7252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9467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12135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573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4362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3570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rg.ru/2009/07/08/obstrel.html" TargetMode="External"/><Relationship Id="rId18" Type="http://schemas.openxmlformats.org/officeDocument/2006/relationships/hyperlink" Target="https://histrf.ru/" TargetMode="External"/><Relationship Id="rId26" Type="http://schemas.openxmlformats.org/officeDocument/2006/relationships/hyperlink" Target="http://www.jmp.ru/?archiv" TargetMode="External"/><Relationship Id="rId39" Type="http://schemas.openxmlformats.org/officeDocument/2006/relationships/hyperlink" Target="https://pravbiblioteka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tvkultura.ru/video/show/brand_id/20898/episode_id/170827/video_id/170827" TargetMode="External"/><Relationship Id="rId34" Type="http://schemas.openxmlformats.org/officeDocument/2006/relationships/hyperlink" Target="http://www.historia.ru/" TargetMode="External"/><Relationship Id="rId42" Type="http://schemas.openxmlformats.org/officeDocument/2006/relationships/hyperlink" Target="https://urait.ru/" TargetMode="External"/><Relationship Id="rId47" Type="http://schemas.openxmlformats.org/officeDocument/2006/relationships/hyperlink" Target="http://www.gumer.info/" TargetMode="External"/><Relationship Id="rId50" Type="http://schemas.openxmlformats.org/officeDocument/2006/relationships/hyperlink" Target="http://ponjatija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edmitza.ru/lib/text/439961" TargetMode="External"/><Relationship Id="rId17" Type="http://schemas.openxmlformats.org/officeDocument/2006/relationships/hyperlink" Target="http://arzamas.academy/courses" TargetMode="External"/><Relationship Id="rId25" Type="http://schemas.openxmlformats.org/officeDocument/2006/relationships/hyperlink" Target="https://jesus-portal.ru/" TargetMode="External"/><Relationship Id="rId33" Type="http://schemas.openxmlformats.org/officeDocument/2006/relationships/hyperlink" Target="https://inslav.ru/zhurnal-slavyanovedenie" TargetMode="External"/><Relationship Id="rId38" Type="http://schemas.openxmlformats.org/officeDocument/2006/relationships/hyperlink" Target="https://www.prlib.ru/" TargetMode="External"/><Relationship Id="rId46" Type="http://schemas.openxmlformats.org/officeDocument/2006/relationships/hyperlink" Target="http://lib.pravmir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azbyka.ru/otechnik/books/original/30694-&#1048;&#1089;&#1090;&#1086;&#1088;&#1080;&#1103;-&#1056;&#1091;&#1089;&#1089;&#1082;&#1086;&#1081;-&#1062;&#1077;&#1088;&#1082;&#1074;&#1080;.pdf" TargetMode="External"/><Relationship Id="rId20" Type="http://schemas.openxmlformats.org/officeDocument/2006/relationships/hyperlink" Target="https://www.lektorium.tv/" TargetMode="External"/><Relationship Id="rId29" Type="http://schemas.openxmlformats.org/officeDocument/2006/relationships/hyperlink" Target="https://periodical.pstgu.ru/ru/series/index/1" TargetMode="External"/><Relationship Id="rId41" Type="http://schemas.openxmlformats.org/officeDocument/2006/relationships/hyperlink" Target="http://elibrary.ru/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slav.ru/publication/ivanov-s-vizantiyskoe-missionerstvo-mozhno-li-sdelat-iz-varvara-hristianina-m-2003" TargetMode="External"/><Relationship Id="rId24" Type="http://schemas.openxmlformats.org/officeDocument/2006/relationships/hyperlink" Target="http://www.portal-slovo.ru/history/" TargetMode="External"/><Relationship Id="rId32" Type="http://schemas.openxmlformats.org/officeDocument/2006/relationships/hyperlink" Target="http://&#1080;&#1089;&#1090;&#1086;&#1088;&#1080;&#1082;.&#1088;&#1092;/&#1072;&#1088;&#1093;&#1080;&#1074;/" TargetMode="External"/><Relationship Id="rId37" Type="http://schemas.openxmlformats.org/officeDocument/2006/relationships/hyperlink" Target="http://cyberleninka.ru/" TargetMode="External"/><Relationship Id="rId40" Type="http://schemas.openxmlformats.org/officeDocument/2006/relationships/hyperlink" Target="http://www.runivers.ru/" TargetMode="External"/><Relationship Id="rId45" Type="http://schemas.openxmlformats.org/officeDocument/2006/relationships/hyperlink" Target="http://www.hist.msu.ru/Science/Disser/index.html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rg.ru/2009/07/08/obstrel.html" TargetMode="External"/><Relationship Id="rId23" Type="http://schemas.openxmlformats.org/officeDocument/2006/relationships/hyperlink" Target="https://academy.foma.ru/" TargetMode="External"/><Relationship Id="rId28" Type="http://schemas.openxmlformats.org/officeDocument/2006/relationships/hyperlink" Target="https://church-and-time.ru/category/archive" TargetMode="External"/><Relationship Id="rId36" Type="http://schemas.openxmlformats.org/officeDocument/2006/relationships/hyperlink" Target="http://search.rsl.ru/" TargetMode="External"/><Relationship Id="rId49" Type="http://schemas.openxmlformats.org/officeDocument/2006/relationships/hyperlink" Target="http://ponjatija.ru/" TargetMode="External"/><Relationship Id="rId10" Type="http://schemas.openxmlformats.org/officeDocument/2006/relationships/hyperlink" Target="https://urait.ru/viewer/istoriya-religii-v-2-t-tom-2-kniga-1-buddizm-vostochnye-cerkvi-pravoslavie-470742" TargetMode="External"/><Relationship Id="rId19" Type="http://schemas.openxmlformats.org/officeDocument/2006/relationships/hyperlink" Target="http://postnauka.ru/themes/istoriya" TargetMode="External"/><Relationship Id="rId31" Type="http://schemas.openxmlformats.org/officeDocument/2006/relationships/hyperlink" Target="https://www.pravmir.ru/alfa-i-omega/" TargetMode="External"/><Relationship Id="rId44" Type="http://schemas.openxmlformats.org/officeDocument/2006/relationships/hyperlink" Target="http://www.hist.msu.ru/ER/index.html" TargetMode="External"/><Relationship Id="rId52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urait.ru/viewer/pravoslavnaya-kultura-istoriya-i-tradicii-v-2-ch-chast-2-474326" TargetMode="External"/><Relationship Id="rId14" Type="http://schemas.openxmlformats.org/officeDocument/2006/relationships/hyperlink" Target="https://sedmitza.ru/lib/text/439457" TargetMode="External"/><Relationship Id="rId22" Type="http://schemas.openxmlformats.org/officeDocument/2006/relationships/hyperlink" Target="http://www.culture.ru/lectures/lecture/history" TargetMode="External"/><Relationship Id="rId27" Type="http://schemas.openxmlformats.org/officeDocument/2006/relationships/hyperlink" Target="http://izdatsovet.ru/pko/" TargetMode="External"/><Relationship Id="rId30" Type="http://schemas.openxmlformats.org/officeDocument/2006/relationships/hyperlink" Target="https://mosmit.ru/library/vedomosti/" TargetMode="External"/><Relationship Id="rId35" Type="http://schemas.openxmlformats.org/officeDocument/2006/relationships/hyperlink" Target="http://www.religion.ranepa.ru/ru/archive" TargetMode="External"/><Relationship Id="rId43" Type="http://schemas.openxmlformats.org/officeDocument/2006/relationships/hyperlink" Target="https://e.lanbook.com/" TargetMode="External"/><Relationship Id="rId48" Type="http://schemas.openxmlformats.org/officeDocument/2006/relationships/hyperlink" Target="http://www.bogoslov.ru/" TargetMode="External"/><Relationship Id="rId8" Type="http://schemas.openxmlformats.org/officeDocument/2006/relationships/hyperlink" Target="https://urait.ru/bcode/474142" TargetMode="External"/><Relationship Id="rId51" Type="http://schemas.openxmlformats.org/officeDocument/2006/relationships/hyperlink" Target="https://bigenc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543CB-BFF8-4474-8F3F-3BD46AFEF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3405</Words>
  <Characters>19409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Сорокин В.Б.</dc:creator>
  <cp:lastModifiedBy>Ivanjko</cp:lastModifiedBy>
  <cp:revision>5</cp:revision>
  <dcterms:created xsi:type="dcterms:W3CDTF">2022-02-14T13:51:00Z</dcterms:created>
  <dcterms:modified xsi:type="dcterms:W3CDTF">2023-02-07T08:11:00Z</dcterms:modified>
</cp:coreProperties>
</file>